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7ED" w:rsidRPr="001E17ED" w:rsidRDefault="001E17ED" w:rsidP="001E17ED">
      <w:pPr>
        <w:pStyle w:val="Titolo1"/>
        <w:shd w:val="clear" w:color="auto" w:fill="FFFFFF"/>
        <w:spacing w:before="0" w:after="150" w:line="276" w:lineRule="auto"/>
        <w:jc w:val="both"/>
        <w:rPr>
          <w:rFonts w:ascii="Arial" w:hAnsi="Arial" w:cs="Baghdad"/>
          <w:b/>
          <w:color w:val="000000" w:themeColor="text1"/>
          <w:sz w:val="24"/>
          <w:szCs w:val="24"/>
        </w:rPr>
      </w:pPr>
      <w:bookmarkStart w:id="0" w:name="_GoBack"/>
      <w:bookmarkEnd w:id="0"/>
      <w:r w:rsidRPr="001E17ED">
        <w:rPr>
          <w:rFonts w:ascii="Arial" w:hAnsi="Arial" w:cs="Baghdad"/>
          <w:b/>
          <w:color w:val="000000" w:themeColor="text1"/>
          <w:sz w:val="24"/>
          <w:szCs w:val="24"/>
        </w:rPr>
        <w:t xml:space="preserve">Gli </w:t>
      </w:r>
      <w:proofErr w:type="spellStart"/>
      <w:r w:rsidRPr="001E17ED">
        <w:rPr>
          <w:rFonts w:ascii="Arial" w:hAnsi="Arial" w:cs="Baghdad"/>
          <w:b/>
          <w:color w:val="000000" w:themeColor="text1"/>
          <w:sz w:val="24"/>
          <w:szCs w:val="24"/>
        </w:rPr>
        <w:t>esport</w:t>
      </w:r>
      <w:proofErr w:type="spellEnd"/>
      <w:r w:rsidRPr="001E17ED">
        <w:rPr>
          <w:rFonts w:ascii="Arial" w:hAnsi="Arial" w:cs="Baghdad"/>
          <w:b/>
          <w:color w:val="000000" w:themeColor="text1"/>
          <w:sz w:val="24"/>
          <w:szCs w:val="24"/>
        </w:rPr>
        <w:t xml:space="preserve"> ai Giochi Olimpici di Parigi 2024? Più di un'idea</w:t>
      </w:r>
    </w:p>
    <w:p w:rsidR="001E17ED" w:rsidRPr="001E17ED" w:rsidRDefault="001E17ED" w:rsidP="001E17ED">
      <w:pPr>
        <w:pStyle w:val="articololede"/>
        <w:shd w:val="clear" w:color="auto" w:fill="FFFFFF"/>
        <w:spacing w:line="276" w:lineRule="auto"/>
        <w:jc w:val="both"/>
        <w:rPr>
          <w:rFonts w:ascii="Arial" w:hAnsi="Arial" w:cs="Baghdad"/>
          <w:i/>
          <w:color w:val="000000" w:themeColor="text1"/>
        </w:rPr>
      </w:pPr>
      <w:r w:rsidRPr="001E17ED">
        <w:rPr>
          <w:rFonts w:ascii="Arial" w:hAnsi="Arial" w:cs="Baghdad"/>
          <w:i/>
          <w:color w:val="000000" w:themeColor="text1"/>
        </w:rPr>
        <w:t>Gli sport elettronici potrebbero essere inseriti nei Giochi in programma nel 2024 nella Capitale francese: sperimentazione nei Giochi Asiatici 2022.</w:t>
      </w:r>
    </w:p>
    <w:p w:rsidR="001E17ED" w:rsidRPr="001E17ED" w:rsidRDefault="00BC5F29" w:rsidP="001E17ED">
      <w:pPr>
        <w:pStyle w:val="NormaleWeb"/>
        <w:shd w:val="clear" w:color="auto" w:fill="FFFFFF"/>
        <w:spacing w:line="276" w:lineRule="auto"/>
        <w:jc w:val="both"/>
        <w:rPr>
          <w:rFonts w:ascii="Arial" w:hAnsi="Arial" w:cs="Baghdad"/>
          <w:color w:val="000000" w:themeColor="text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s1026" type="#_x0000_t75" alt="Olimpiadi 2024, a Parigi possibili esports" style="position:absolute;left:0;text-align:left;margin-left:-.2pt;margin-top:66.7pt;width:225.35pt;height:151.95pt;z-index:251659264;visibility:visible;mso-wrap-style:square;mso-wrap-edited:f;mso-width-percent:0;mso-height-percent:0;mso-width-percent:0;mso-height-percent:0">
            <v:imagedata r:id="rId5" o:title="olimpiadi-logo-maxw-654"/>
            <w10:wrap type="square"/>
          </v:shape>
        </w:pict>
      </w:r>
      <w:r w:rsidR="001E17ED" w:rsidRPr="001E17ED">
        <w:rPr>
          <w:rFonts w:ascii="Arial" w:hAnsi="Arial" w:cs="Baghdad"/>
          <w:color w:val="000000" w:themeColor="text1"/>
        </w:rPr>
        <w:t>Fuori dal continente europeo, sono considerati alla stregua di vere e proprie discipline sportive: sono gli</w:t>
      </w:r>
      <w:r w:rsidR="001E17ED" w:rsidRPr="001E17ED">
        <w:rPr>
          <w:rStyle w:val="apple-converted-space"/>
          <w:rFonts w:ascii="Arial" w:hAnsi="Arial" w:cs="Baghdad"/>
          <w:color w:val="000000" w:themeColor="text1"/>
        </w:rPr>
        <w:t> </w:t>
      </w:r>
      <w:proofErr w:type="spellStart"/>
      <w:r w:rsidR="001E17ED" w:rsidRPr="001E17ED">
        <w:rPr>
          <w:rStyle w:val="Enfasigrassetto"/>
          <w:rFonts w:ascii="Arial" w:hAnsi="Arial" w:cs="Baghdad"/>
          <w:color w:val="000000" w:themeColor="text1"/>
        </w:rPr>
        <w:t>eSport</w:t>
      </w:r>
      <w:proofErr w:type="spellEnd"/>
      <w:r w:rsidR="001E17ED" w:rsidRPr="001E17ED">
        <w:rPr>
          <w:rFonts w:ascii="Arial" w:hAnsi="Arial" w:cs="Baghdad"/>
          <w:color w:val="000000" w:themeColor="text1"/>
        </w:rPr>
        <w:t>, giochi elettronici che nel 2022 faranno parte del medagliere dei</w:t>
      </w:r>
      <w:r w:rsidR="001E17ED" w:rsidRPr="001E17ED">
        <w:rPr>
          <w:rStyle w:val="apple-converted-space"/>
          <w:rFonts w:ascii="Arial" w:hAnsi="Arial" w:cs="Baghdad"/>
          <w:color w:val="000000" w:themeColor="text1"/>
        </w:rPr>
        <w:t> </w:t>
      </w:r>
      <w:r w:rsidR="001E17ED" w:rsidRPr="001E17ED">
        <w:rPr>
          <w:rStyle w:val="Enfasigrassetto"/>
          <w:rFonts w:ascii="Arial" w:hAnsi="Arial" w:cs="Baghdad"/>
          <w:color w:val="000000" w:themeColor="text1"/>
        </w:rPr>
        <w:t>Giochi Olimpici</w:t>
      </w:r>
      <w:r w:rsidR="001E17ED" w:rsidRPr="001E17ED">
        <w:rPr>
          <w:rStyle w:val="apple-converted-space"/>
          <w:rFonts w:ascii="Arial" w:hAnsi="Arial" w:cs="Baghdad"/>
          <w:color w:val="000000" w:themeColor="text1"/>
        </w:rPr>
        <w:t> </w:t>
      </w:r>
      <w:r w:rsidR="001E17ED" w:rsidRPr="001E17ED">
        <w:rPr>
          <w:rFonts w:ascii="Arial" w:hAnsi="Arial" w:cs="Baghdad"/>
          <w:color w:val="000000" w:themeColor="text1"/>
        </w:rPr>
        <w:t>Asiatici. L'avanzata dei videogiochi tra le materie a cinque cerchi potrebbe però non fermarsi qui.</w:t>
      </w:r>
    </w:p>
    <w:p w:rsidR="001E17ED" w:rsidRPr="001E17ED" w:rsidRDefault="001E17ED" w:rsidP="001E17ED">
      <w:pPr>
        <w:pStyle w:val="NormaleWeb"/>
        <w:shd w:val="clear" w:color="auto" w:fill="FFFFFF"/>
        <w:spacing w:line="276" w:lineRule="auto"/>
        <w:jc w:val="both"/>
        <w:rPr>
          <w:rFonts w:ascii="Arial" w:hAnsi="Arial" w:cs="Baghdad"/>
          <w:color w:val="000000" w:themeColor="text1"/>
        </w:rPr>
      </w:pPr>
      <w:r w:rsidRPr="001E17ED">
        <w:rPr>
          <w:rFonts w:ascii="Arial" w:hAnsi="Arial" w:cs="Baghdad"/>
          <w:color w:val="000000" w:themeColor="text1"/>
        </w:rPr>
        <w:t>Il team di promozione delle</w:t>
      </w:r>
      <w:r w:rsidRPr="001E17ED">
        <w:rPr>
          <w:rStyle w:val="apple-converted-space"/>
          <w:rFonts w:ascii="Arial" w:hAnsi="Arial" w:cs="Baghdad"/>
          <w:color w:val="000000" w:themeColor="text1"/>
        </w:rPr>
        <w:t> </w:t>
      </w:r>
      <w:r w:rsidRPr="001E17ED">
        <w:rPr>
          <w:rStyle w:val="Enfasigrassetto"/>
          <w:rFonts w:ascii="Arial" w:hAnsi="Arial" w:cs="Baghdad"/>
          <w:color w:val="000000" w:themeColor="text1"/>
        </w:rPr>
        <w:t>Olimpiadi</w:t>
      </w:r>
      <w:r w:rsidRPr="001E17ED">
        <w:rPr>
          <w:rStyle w:val="apple-converted-space"/>
          <w:rFonts w:ascii="Arial" w:hAnsi="Arial" w:cs="Baghdad"/>
          <w:color w:val="000000" w:themeColor="text1"/>
        </w:rPr>
        <w:t> </w:t>
      </w:r>
      <w:r w:rsidRPr="001E17ED">
        <w:rPr>
          <w:rFonts w:ascii="Arial" w:hAnsi="Arial" w:cs="Baghdad"/>
          <w:color w:val="000000" w:themeColor="text1"/>
        </w:rPr>
        <w:t>di</w:t>
      </w:r>
      <w:r w:rsidRPr="001E17ED">
        <w:rPr>
          <w:rStyle w:val="apple-converted-space"/>
          <w:rFonts w:ascii="Arial" w:hAnsi="Arial" w:cs="Baghdad"/>
          <w:color w:val="000000" w:themeColor="text1"/>
        </w:rPr>
        <w:t> </w:t>
      </w:r>
      <w:r w:rsidRPr="001E17ED">
        <w:rPr>
          <w:rStyle w:val="Enfasigrassetto"/>
          <w:rFonts w:ascii="Arial" w:hAnsi="Arial" w:cs="Baghdad"/>
          <w:color w:val="000000" w:themeColor="text1"/>
        </w:rPr>
        <w:t>Parigi 2024</w:t>
      </w:r>
      <w:r w:rsidRPr="001E17ED">
        <w:rPr>
          <w:rStyle w:val="apple-converted-space"/>
          <w:rFonts w:ascii="Arial" w:hAnsi="Arial" w:cs="Baghdad"/>
          <w:color w:val="000000" w:themeColor="text1"/>
        </w:rPr>
        <w:t> </w:t>
      </w:r>
      <w:r w:rsidRPr="001E17ED">
        <w:rPr>
          <w:rFonts w:ascii="Arial" w:hAnsi="Arial" w:cs="Baghdad"/>
          <w:color w:val="000000" w:themeColor="text1"/>
        </w:rPr>
        <w:t xml:space="preserve">sta infatti valutando la possibilità di discutere l’introduzione degli </w:t>
      </w:r>
      <w:proofErr w:type="spellStart"/>
      <w:r w:rsidRPr="001E17ED">
        <w:rPr>
          <w:rFonts w:ascii="Arial" w:hAnsi="Arial" w:cs="Baghdad"/>
          <w:color w:val="000000" w:themeColor="text1"/>
        </w:rPr>
        <w:t>eSport</w:t>
      </w:r>
      <w:proofErr w:type="spellEnd"/>
      <w:r w:rsidRPr="001E17ED">
        <w:rPr>
          <w:rFonts w:ascii="Arial" w:hAnsi="Arial" w:cs="Baghdad"/>
          <w:color w:val="000000" w:themeColor="text1"/>
        </w:rPr>
        <w:t xml:space="preserve"> nel programma dei Giochi in programma in terra francese: la proposta è approdata sul tavolo del CIO, il Comitato Olimpico Internazionale, e potrebbe diventare realtà in vista dell’edizione che celebrerà il centenario dalle ultime Olimpiadi disputate nella Capitale francese, risalenti al 1924.</w:t>
      </w:r>
    </w:p>
    <w:p w:rsidR="001E17ED" w:rsidRPr="001E17ED" w:rsidRDefault="001E17ED" w:rsidP="001E17ED">
      <w:pPr>
        <w:pStyle w:val="NormaleWeb"/>
        <w:shd w:val="clear" w:color="auto" w:fill="FFFFFF"/>
        <w:spacing w:line="276" w:lineRule="auto"/>
        <w:jc w:val="both"/>
        <w:rPr>
          <w:rFonts w:ascii="Arial" w:hAnsi="Arial" w:cs="Baghdad"/>
          <w:color w:val="000000" w:themeColor="text1"/>
        </w:rPr>
      </w:pPr>
      <w:r w:rsidRPr="001E17ED">
        <w:rPr>
          <w:rFonts w:ascii="Arial" w:hAnsi="Arial" w:cs="Baghdad"/>
          <w:color w:val="000000" w:themeColor="text1"/>
        </w:rPr>
        <w:t xml:space="preserve">Gli </w:t>
      </w:r>
      <w:proofErr w:type="spellStart"/>
      <w:r w:rsidRPr="001E17ED">
        <w:rPr>
          <w:rFonts w:ascii="Arial" w:hAnsi="Arial" w:cs="Baghdad"/>
          <w:color w:val="000000" w:themeColor="text1"/>
        </w:rPr>
        <w:t>esport</w:t>
      </w:r>
      <w:proofErr w:type="spellEnd"/>
      <w:r w:rsidRPr="001E17ED">
        <w:rPr>
          <w:rFonts w:ascii="Arial" w:hAnsi="Arial" w:cs="Baghdad"/>
          <w:color w:val="000000" w:themeColor="text1"/>
        </w:rPr>
        <w:t xml:space="preserve"> rappresentano ormai la nuova frontiera del mondo dello sport e sono stati in grado di generare ricavi pari a 400 milioni di dollari nel 2016, coinvolgendo 320 milioni di persone nel mondo. L'edizione parigina dei</w:t>
      </w:r>
      <w:r w:rsidRPr="001E17ED">
        <w:rPr>
          <w:rStyle w:val="apple-converted-space"/>
          <w:rFonts w:ascii="Arial" w:hAnsi="Arial" w:cs="Baghdad"/>
          <w:color w:val="000000" w:themeColor="text1"/>
        </w:rPr>
        <w:t> </w:t>
      </w:r>
      <w:r w:rsidRPr="001E17ED">
        <w:rPr>
          <w:rStyle w:val="Enfasicorsivo"/>
          <w:rFonts w:ascii="Arial" w:hAnsi="Arial" w:cs="Baghdad"/>
          <w:color w:val="000000" w:themeColor="text1"/>
        </w:rPr>
        <w:t>Giochi Olimpici</w:t>
      </w:r>
      <w:r w:rsidRPr="001E17ED">
        <w:rPr>
          <w:rStyle w:val="apple-converted-space"/>
          <w:rFonts w:ascii="Arial" w:hAnsi="Arial" w:cs="Baghdad"/>
          <w:color w:val="000000" w:themeColor="text1"/>
        </w:rPr>
        <w:t> </w:t>
      </w:r>
      <w:r w:rsidRPr="001E17ED">
        <w:rPr>
          <w:rFonts w:ascii="Arial" w:hAnsi="Arial" w:cs="Baghdad"/>
          <w:color w:val="000000" w:themeColor="text1"/>
        </w:rPr>
        <w:t>potrebbe così essere sede di una svolta storica. A darne conferma, attraverso i microfoni dell’</w:t>
      </w:r>
      <w:proofErr w:type="spellStart"/>
      <w:r w:rsidRPr="001E17ED">
        <w:rPr>
          <w:rFonts w:ascii="Arial" w:hAnsi="Arial" w:cs="Baghdad"/>
          <w:color w:val="000000" w:themeColor="text1"/>
        </w:rPr>
        <w:t>Associated</w:t>
      </w:r>
      <w:proofErr w:type="spellEnd"/>
      <w:r w:rsidRPr="001E17ED">
        <w:rPr>
          <w:rFonts w:ascii="Arial" w:hAnsi="Arial" w:cs="Baghdad"/>
          <w:color w:val="000000" w:themeColor="text1"/>
        </w:rPr>
        <w:t xml:space="preserve"> Press, è stato l'ex campione olimpico e copresidente di Paris-2024</w:t>
      </w:r>
      <w:r w:rsidRPr="001E17ED">
        <w:rPr>
          <w:rStyle w:val="apple-converted-space"/>
          <w:rFonts w:ascii="Arial" w:hAnsi="Arial" w:cs="Baghdad"/>
          <w:color w:val="000000" w:themeColor="text1"/>
        </w:rPr>
        <w:t> </w:t>
      </w:r>
      <w:r w:rsidRPr="001E17ED">
        <w:rPr>
          <w:rStyle w:val="Enfasigrassetto"/>
          <w:rFonts w:ascii="Arial" w:hAnsi="Arial" w:cs="Baghdad"/>
          <w:color w:val="000000" w:themeColor="text1"/>
        </w:rPr>
        <w:t xml:space="preserve">Tony </w:t>
      </w:r>
      <w:proofErr w:type="spellStart"/>
      <w:r w:rsidRPr="001E17ED">
        <w:rPr>
          <w:rStyle w:val="Enfasigrassetto"/>
          <w:rFonts w:ascii="Arial" w:hAnsi="Arial" w:cs="Baghdad"/>
          <w:color w:val="000000" w:themeColor="text1"/>
        </w:rPr>
        <w:t>Estanguet</w:t>
      </w:r>
      <w:proofErr w:type="spellEnd"/>
      <w:r w:rsidRPr="001E17ED">
        <w:rPr>
          <w:rFonts w:ascii="Arial" w:hAnsi="Arial" w:cs="Baghdad"/>
          <w:color w:val="000000" w:themeColor="text1"/>
        </w:rPr>
        <w:t>:</w:t>
      </w:r>
    </w:p>
    <w:p w:rsidR="001E17ED" w:rsidRPr="001E17ED" w:rsidRDefault="001E17ED" w:rsidP="001E17ED">
      <w:pPr>
        <w:pStyle w:val="Normale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Baghdad"/>
          <w:i/>
          <w:iCs/>
          <w:color w:val="000000" w:themeColor="text1"/>
        </w:rPr>
      </w:pPr>
      <w:r w:rsidRPr="001E17ED">
        <w:rPr>
          <w:rFonts w:ascii="Arial" w:hAnsi="Arial" w:cs="Baghdad"/>
          <w:i/>
          <w:iCs/>
          <w:color w:val="000000" w:themeColor="text1"/>
        </w:rPr>
        <w:t xml:space="preserve">I giovani sono molto interessati, ma è un'ipotesi che dobbiamo considerare. Senza dubbio, l'interazione tra il CIO e la famiglia </w:t>
      </w:r>
      <w:proofErr w:type="spellStart"/>
      <w:r w:rsidRPr="001E17ED">
        <w:rPr>
          <w:rFonts w:ascii="Arial" w:hAnsi="Arial" w:cs="Baghdad"/>
          <w:i/>
          <w:iCs/>
          <w:color w:val="000000" w:themeColor="text1"/>
        </w:rPr>
        <w:t>eSport</w:t>
      </w:r>
      <w:proofErr w:type="spellEnd"/>
      <w:r w:rsidRPr="001E17ED">
        <w:rPr>
          <w:rFonts w:ascii="Arial" w:hAnsi="Arial" w:cs="Baghdad"/>
          <w:i/>
          <w:iCs/>
          <w:color w:val="000000" w:themeColor="text1"/>
        </w:rPr>
        <w:t xml:space="preserve"> è proficuo per capire le ragioni di questo successo.</w:t>
      </w:r>
    </w:p>
    <w:p w:rsidR="001E17ED" w:rsidRPr="001E17ED" w:rsidRDefault="001E17ED" w:rsidP="001E17ED">
      <w:pPr>
        <w:pStyle w:val="NormaleWeb"/>
        <w:shd w:val="clear" w:color="auto" w:fill="FFFFFF"/>
        <w:spacing w:line="276" w:lineRule="auto"/>
        <w:jc w:val="both"/>
        <w:rPr>
          <w:rFonts w:ascii="Arial" w:hAnsi="Arial" w:cs="Baghdad"/>
          <w:color w:val="000000" w:themeColor="text1"/>
        </w:rPr>
      </w:pPr>
      <w:r w:rsidRPr="001E17ED">
        <w:rPr>
          <w:rFonts w:ascii="Arial" w:hAnsi="Arial" w:cs="Baghdad"/>
          <w:color w:val="000000" w:themeColor="text1"/>
        </w:rPr>
        <w:t>Due anni prima delle</w:t>
      </w:r>
      <w:r w:rsidRPr="001E17ED">
        <w:rPr>
          <w:rStyle w:val="apple-converted-space"/>
          <w:rFonts w:ascii="Arial" w:hAnsi="Arial" w:cs="Baghdad"/>
          <w:color w:val="000000" w:themeColor="text1"/>
        </w:rPr>
        <w:t> </w:t>
      </w:r>
      <w:hyperlink r:id="rId6" w:tooltip="Arti Marziali Miste alle Olimpiadi: progetto possibile?" w:history="1">
        <w:r w:rsidRPr="001E17ED">
          <w:rPr>
            <w:rStyle w:val="Collegamentoipertestuale"/>
            <w:rFonts w:ascii="Arial" w:hAnsi="Arial" w:cs="Baghdad"/>
            <w:color w:val="000000" w:themeColor="text1"/>
          </w:rPr>
          <w:t>Olimpiadi</w:t>
        </w:r>
      </w:hyperlink>
      <w:r w:rsidRPr="001E17ED">
        <w:rPr>
          <w:rStyle w:val="apple-converted-space"/>
          <w:rFonts w:ascii="Arial" w:hAnsi="Arial" w:cs="Baghdad"/>
          <w:color w:val="000000" w:themeColor="text1"/>
        </w:rPr>
        <w:t> </w:t>
      </w:r>
      <w:r w:rsidRPr="001E17ED">
        <w:rPr>
          <w:rFonts w:ascii="Arial" w:hAnsi="Arial" w:cs="Baghdad"/>
          <w:color w:val="000000" w:themeColor="text1"/>
        </w:rPr>
        <w:t>di Parigi, sarà</w:t>
      </w:r>
      <w:r w:rsidRPr="001E17ED">
        <w:rPr>
          <w:rStyle w:val="apple-converted-space"/>
          <w:rFonts w:ascii="Arial" w:hAnsi="Arial" w:cs="Baghdad"/>
          <w:color w:val="000000" w:themeColor="text1"/>
        </w:rPr>
        <w:t> </w:t>
      </w:r>
      <w:r w:rsidRPr="001E17ED">
        <w:rPr>
          <w:rStyle w:val="Enfasigrassetto"/>
          <w:rFonts w:ascii="Arial" w:hAnsi="Arial" w:cs="Baghdad"/>
          <w:color w:val="000000" w:themeColor="text1"/>
        </w:rPr>
        <w:t>Hangzhou</w:t>
      </w:r>
      <w:r w:rsidRPr="001E17ED">
        <w:rPr>
          <w:rFonts w:ascii="Arial" w:hAnsi="Arial" w:cs="Baghdad"/>
          <w:color w:val="000000" w:themeColor="text1"/>
        </w:rPr>
        <w:t xml:space="preserve">, in Cina, ad ospitare la prima discesa in campo ufficiale degli </w:t>
      </w:r>
      <w:proofErr w:type="spellStart"/>
      <w:r w:rsidRPr="001E17ED">
        <w:rPr>
          <w:rFonts w:ascii="Arial" w:hAnsi="Arial" w:cs="Baghdad"/>
          <w:color w:val="000000" w:themeColor="text1"/>
        </w:rPr>
        <w:t>eSport</w:t>
      </w:r>
      <w:proofErr w:type="spellEnd"/>
      <w:r w:rsidRPr="001E17ED">
        <w:rPr>
          <w:rFonts w:ascii="Arial" w:hAnsi="Arial" w:cs="Baghdad"/>
          <w:color w:val="000000" w:themeColor="text1"/>
        </w:rPr>
        <w:t>: entreranno ufficialmente all'interno dell'evento sportivo più grande dell'</w:t>
      </w:r>
      <w:r w:rsidRPr="001E17ED">
        <w:rPr>
          <w:rStyle w:val="Enfasigrassetto"/>
          <w:rFonts w:ascii="Arial" w:hAnsi="Arial" w:cs="Baghdad"/>
          <w:color w:val="000000" w:themeColor="text1"/>
        </w:rPr>
        <w:t>Asia</w:t>
      </w:r>
      <w:r w:rsidRPr="001E17ED">
        <w:rPr>
          <w:rFonts w:ascii="Arial" w:hAnsi="Arial" w:cs="Baghdad"/>
          <w:color w:val="000000" w:themeColor="text1"/>
        </w:rPr>
        <w:t>, i Giochi Olimpici continentali del 2022, noti per essere secondi solo alle</w:t>
      </w:r>
      <w:r w:rsidRPr="001E17ED">
        <w:rPr>
          <w:rStyle w:val="apple-converted-space"/>
          <w:rFonts w:ascii="Arial" w:hAnsi="Arial" w:cs="Baghdad"/>
          <w:color w:val="000000" w:themeColor="text1"/>
        </w:rPr>
        <w:t> </w:t>
      </w:r>
      <w:r w:rsidRPr="001E17ED">
        <w:rPr>
          <w:rStyle w:val="Enfasicorsivo"/>
          <w:rFonts w:ascii="Arial" w:hAnsi="Arial" w:cs="Baghdad"/>
          <w:color w:val="000000" w:themeColor="text1"/>
        </w:rPr>
        <w:t>Olimpiadi</w:t>
      </w:r>
      <w:r w:rsidRPr="001E17ED">
        <w:rPr>
          <w:rStyle w:val="apple-converted-space"/>
          <w:rFonts w:ascii="Arial" w:hAnsi="Arial" w:cs="Baghdad"/>
          <w:color w:val="000000" w:themeColor="text1"/>
        </w:rPr>
        <w:t> </w:t>
      </w:r>
      <w:r w:rsidRPr="001E17ED">
        <w:rPr>
          <w:rFonts w:ascii="Arial" w:hAnsi="Arial" w:cs="Baghdad"/>
          <w:color w:val="000000" w:themeColor="text1"/>
        </w:rPr>
        <w:t>quanto a seguito. L'edizione più recente, risalente al 2014, ha visto la partecipazione di oltre 10000 atleti provenienti da tutta l'Asia. Un antipasto sarà rappresentato dall'</w:t>
      </w:r>
      <w:r w:rsidRPr="001E17ED">
        <w:rPr>
          <w:rStyle w:val="Enfasigrassetto"/>
          <w:rFonts w:ascii="Arial" w:hAnsi="Arial" w:cs="Baghdad"/>
          <w:color w:val="000000" w:themeColor="text1"/>
        </w:rPr>
        <w:t xml:space="preserve">Asian Indoor and </w:t>
      </w:r>
      <w:proofErr w:type="spellStart"/>
      <w:r w:rsidRPr="001E17ED">
        <w:rPr>
          <w:rStyle w:val="Enfasigrassetto"/>
          <w:rFonts w:ascii="Arial" w:hAnsi="Arial" w:cs="Baghdad"/>
          <w:color w:val="000000" w:themeColor="text1"/>
        </w:rPr>
        <w:t>Martial</w:t>
      </w:r>
      <w:proofErr w:type="spellEnd"/>
      <w:r w:rsidRPr="001E17ED">
        <w:rPr>
          <w:rStyle w:val="Enfasigrassetto"/>
          <w:rFonts w:ascii="Arial" w:hAnsi="Arial" w:cs="Baghdad"/>
          <w:color w:val="000000" w:themeColor="text1"/>
        </w:rPr>
        <w:t xml:space="preserve"> </w:t>
      </w:r>
      <w:proofErr w:type="spellStart"/>
      <w:r w:rsidRPr="001E17ED">
        <w:rPr>
          <w:rStyle w:val="Enfasigrassetto"/>
          <w:rFonts w:ascii="Arial" w:hAnsi="Arial" w:cs="Baghdad"/>
          <w:color w:val="000000" w:themeColor="text1"/>
        </w:rPr>
        <w:t>Arts</w:t>
      </w:r>
      <w:proofErr w:type="spellEnd"/>
      <w:r w:rsidRPr="001E17ED">
        <w:rPr>
          <w:rStyle w:val="Enfasigrassetto"/>
          <w:rFonts w:ascii="Arial" w:hAnsi="Arial" w:cs="Baghdad"/>
          <w:color w:val="000000" w:themeColor="text1"/>
        </w:rPr>
        <w:t xml:space="preserve"> Games</w:t>
      </w:r>
      <w:r w:rsidRPr="001E17ED">
        <w:rPr>
          <w:rFonts w:ascii="Arial" w:hAnsi="Arial" w:cs="Baghdad"/>
          <w:color w:val="000000" w:themeColor="text1"/>
        </w:rPr>
        <w:t xml:space="preserve">, in programma dal 17 al 27 settembre ad Ashgabat, in Turkmenistan: nella kermesse, che include atleti dell’intero continente asiatico, saranno inseriti anche gli </w:t>
      </w:r>
      <w:proofErr w:type="spellStart"/>
      <w:r w:rsidRPr="001E17ED">
        <w:rPr>
          <w:rFonts w:ascii="Arial" w:hAnsi="Arial" w:cs="Baghdad"/>
          <w:color w:val="000000" w:themeColor="text1"/>
        </w:rPr>
        <w:t>eSport</w:t>
      </w:r>
      <w:proofErr w:type="spellEnd"/>
      <w:r w:rsidRPr="001E17ED">
        <w:rPr>
          <w:rFonts w:ascii="Arial" w:hAnsi="Arial" w:cs="Baghdad"/>
          <w:color w:val="000000" w:themeColor="text1"/>
        </w:rPr>
        <w:t>. Ad oggi, l'unico gioco confermato è FIFA 2017, ma nella manifestazione ci saranno anche un titolo MOBA, videogame di battaglia con più giocatori e un RTS, gioco virtuale di strategia.</w:t>
      </w:r>
    </w:p>
    <w:p w:rsidR="001E17ED" w:rsidRDefault="001E17ED" w:rsidP="001E17ED">
      <w:pPr>
        <w:pStyle w:val="NormaleWeb"/>
        <w:shd w:val="clear" w:color="auto" w:fill="FFFFFF"/>
        <w:spacing w:line="276" w:lineRule="auto"/>
        <w:jc w:val="both"/>
        <w:rPr>
          <w:rFonts w:ascii="Arial" w:hAnsi="Arial" w:cs="Baghdad"/>
          <w:color w:val="000000" w:themeColor="text1"/>
        </w:rPr>
      </w:pPr>
      <w:r w:rsidRPr="001E17ED">
        <w:rPr>
          <w:rFonts w:ascii="Arial" w:hAnsi="Arial" w:cs="Baghdad"/>
          <w:color w:val="000000" w:themeColor="text1"/>
        </w:rPr>
        <w:t xml:space="preserve">Parigi riceverà 1.7 miliardi di dollari per l'organizzazione dei Giochi Olimpici 2024: se in terra francese si gareggerà anche per il medagliere degli </w:t>
      </w:r>
      <w:proofErr w:type="spellStart"/>
      <w:r w:rsidRPr="001E17ED">
        <w:rPr>
          <w:rFonts w:ascii="Arial" w:hAnsi="Arial" w:cs="Baghdad"/>
          <w:color w:val="000000" w:themeColor="text1"/>
        </w:rPr>
        <w:t>eSport</w:t>
      </w:r>
      <w:proofErr w:type="spellEnd"/>
      <w:r w:rsidRPr="001E17ED">
        <w:rPr>
          <w:rFonts w:ascii="Arial" w:hAnsi="Arial" w:cs="Baghdad"/>
          <w:color w:val="000000" w:themeColor="text1"/>
        </w:rPr>
        <w:t>, lo diranno i prossimi mesi. Prima occorre attendere la ratifica definitiva per la sede delle</w:t>
      </w:r>
      <w:r w:rsidRPr="001E17ED">
        <w:rPr>
          <w:rStyle w:val="apple-converted-space"/>
          <w:rFonts w:ascii="Arial" w:hAnsi="Arial" w:cs="Baghdad"/>
          <w:color w:val="000000" w:themeColor="text1"/>
        </w:rPr>
        <w:t> </w:t>
      </w:r>
      <w:hyperlink r:id="rId7" w:tooltip="Perché la Fifa vuole escludere il calcio (maschile) dalle Olimpiadi?" w:history="1">
        <w:r w:rsidRPr="001E17ED">
          <w:rPr>
            <w:rStyle w:val="Collegamentoipertestuale"/>
            <w:rFonts w:ascii="Arial" w:hAnsi="Arial" w:cs="Baghdad"/>
            <w:color w:val="000000" w:themeColor="text1"/>
          </w:rPr>
          <w:t>Olimpiadi</w:t>
        </w:r>
      </w:hyperlink>
      <w:r w:rsidRPr="001E17ED">
        <w:rPr>
          <w:rFonts w:ascii="Arial" w:hAnsi="Arial" w:cs="Baghdad"/>
          <w:color w:val="000000" w:themeColor="text1"/>
        </w:rPr>
        <w:t xml:space="preserve">, attesa dal congresso in </w:t>
      </w:r>
      <w:r w:rsidRPr="001E17ED">
        <w:rPr>
          <w:rFonts w:ascii="Arial" w:hAnsi="Arial" w:cs="Baghdad"/>
          <w:color w:val="000000" w:themeColor="text1"/>
        </w:rPr>
        <w:lastRenderedPageBreak/>
        <w:t xml:space="preserve">programma il prossimo mese in Perù, a Lima. Dopo le Olimpiadi 2020 in programma a Tokyo, poi, sarà possibile avere certezze circa le novità dell'edizione successiva dei Giochi. </w:t>
      </w:r>
    </w:p>
    <w:p w:rsidR="00F47C36" w:rsidRDefault="00F47C36" w:rsidP="00F47C36">
      <w:pPr>
        <w:pStyle w:val="NormaleWeb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Baghdad"/>
          <w:color w:val="000000" w:themeColor="text1"/>
        </w:rPr>
      </w:pPr>
      <w:r>
        <w:rPr>
          <w:rFonts w:ascii="Arial" w:hAnsi="Arial" w:cs="Baghdad"/>
          <w:color w:val="000000" w:themeColor="text1"/>
        </w:rPr>
        <w:t>Che cosa sono gli e-sport ?</w:t>
      </w:r>
    </w:p>
    <w:p w:rsidR="00F47C36" w:rsidRDefault="00F47C36" w:rsidP="00F47C36">
      <w:pPr>
        <w:pStyle w:val="NormaleWeb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Baghdad"/>
          <w:color w:val="000000" w:themeColor="text1"/>
        </w:rPr>
      </w:pPr>
      <w:r>
        <w:rPr>
          <w:rFonts w:ascii="Arial" w:hAnsi="Arial" w:cs="Baghdad"/>
          <w:color w:val="000000" w:themeColor="text1"/>
        </w:rPr>
        <w:t>Diventeranno discipline olimpiche a Parigi 2024 ?</w:t>
      </w:r>
    </w:p>
    <w:p w:rsidR="00F47C36" w:rsidRDefault="00F47C36" w:rsidP="00F47C36">
      <w:pPr>
        <w:pStyle w:val="NormaleWeb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Baghdad"/>
          <w:color w:val="000000" w:themeColor="text1"/>
        </w:rPr>
      </w:pPr>
      <w:r>
        <w:rPr>
          <w:rFonts w:ascii="Arial" w:hAnsi="Arial" w:cs="Baghdad"/>
          <w:color w:val="000000" w:themeColor="text1"/>
        </w:rPr>
        <w:t>In che occasione verranno praticati per la prima volta ?</w:t>
      </w:r>
    </w:p>
    <w:p w:rsidR="00F47C36" w:rsidRDefault="00F47C36" w:rsidP="00F47C36">
      <w:pPr>
        <w:pStyle w:val="NormaleWeb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Baghdad"/>
          <w:color w:val="000000" w:themeColor="text1"/>
        </w:rPr>
      </w:pPr>
      <w:r>
        <w:rPr>
          <w:rFonts w:ascii="Arial" w:hAnsi="Arial" w:cs="Baghdad"/>
          <w:color w:val="000000" w:themeColor="text1"/>
        </w:rPr>
        <w:t>Quali discipline elettroniche verranno praticate ?</w:t>
      </w:r>
    </w:p>
    <w:p w:rsidR="00F47C36" w:rsidRDefault="00F47C36" w:rsidP="00F47C36">
      <w:pPr>
        <w:pStyle w:val="NormaleWeb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Baghdad"/>
          <w:color w:val="000000" w:themeColor="text1"/>
        </w:rPr>
      </w:pPr>
      <w:r>
        <w:rPr>
          <w:rFonts w:ascii="Arial" w:hAnsi="Arial" w:cs="Baghdad"/>
          <w:color w:val="000000" w:themeColor="text1"/>
        </w:rPr>
        <w:t xml:space="preserve">Conosci altri </w:t>
      </w:r>
      <w:proofErr w:type="spellStart"/>
      <w:r>
        <w:rPr>
          <w:rFonts w:ascii="Arial" w:hAnsi="Arial" w:cs="Baghdad"/>
          <w:color w:val="000000" w:themeColor="text1"/>
        </w:rPr>
        <w:t>eSport</w:t>
      </w:r>
      <w:proofErr w:type="spellEnd"/>
      <w:r>
        <w:rPr>
          <w:rFonts w:ascii="Arial" w:hAnsi="Arial" w:cs="Baghdad"/>
          <w:color w:val="000000" w:themeColor="text1"/>
        </w:rPr>
        <w:t xml:space="preserve"> ?</w:t>
      </w:r>
    </w:p>
    <w:p w:rsidR="00F47C36" w:rsidRPr="001E17ED" w:rsidRDefault="00F47C36" w:rsidP="00F47C36">
      <w:pPr>
        <w:pStyle w:val="NormaleWeb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Baghdad"/>
          <w:color w:val="000000" w:themeColor="text1"/>
        </w:rPr>
      </w:pPr>
      <w:r>
        <w:rPr>
          <w:rFonts w:ascii="Arial" w:hAnsi="Arial" w:cs="Baghdad"/>
          <w:color w:val="000000" w:themeColor="text1"/>
        </w:rPr>
        <w:t>Quali sono, secondo te, i pro e i contro della pratica e del riconoscimento di queste discipline ?</w:t>
      </w:r>
    </w:p>
    <w:p w:rsidR="00FB1AED" w:rsidRPr="001E17ED" w:rsidRDefault="00BC5F29" w:rsidP="001E17ED">
      <w:pPr>
        <w:spacing w:line="276" w:lineRule="auto"/>
        <w:jc w:val="both"/>
        <w:rPr>
          <w:rFonts w:cs="Baghdad"/>
          <w:color w:val="000000" w:themeColor="text1"/>
        </w:rPr>
      </w:pPr>
    </w:p>
    <w:sectPr w:rsidR="00FB1AED" w:rsidRPr="001E17ED" w:rsidSect="00EC69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ghdad">
    <w:panose1 w:val="01000500000000020004"/>
    <w:charset w:val="B2"/>
    <w:family w:val="auto"/>
    <w:pitch w:val="variable"/>
    <w:sig w:usb0="80002003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42A42"/>
    <w:multiLevelType w:val="hybridMultilevel"/>
    <w:tmpl w:val="223A8C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ED"/>
    <w:rsid w:val="001E17ED"/>
    <w:rsid w:val="00381D4D"/>
    <w:rsid w:val="003E146D"/>
    <w:rsid w:val="00BC5F29"/>
    <w:rsid w:val="00C97D29"/>
    <w:rsid w:val="00D05D1D"/>
    <w:rsid w:val="00EC69E2"/>
    <w:rsid w:val="00F4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EF94AFE-D177-4040-8848-FC44AB9F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E17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E17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1E17E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1E17E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ls-articolodidascalia">
    <w:name w:val="ls-articolodidascalia"/>
    <w:basedOn w:val="Normale"/>
    <w:rsid w:val="001E17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1E17ED"/>
  </w:style>
  <w:style w:type="paragraph" w:styleId="NormaleWeb">
    <w:name w:val="Normal (Web)"/>
    <w:basedOn w:val="Normale"/>
    <w:uiPriority w:val="99"/>
    <w:semiHidden/>
    <w:unhideWhenUsed/>
    <w:rsid w:val="001E17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ero">
    <w:name w:val="nero"/>
    <w:basedOn w:val="Carpredefinitoparagrafo"/>
    <w:rsid w:val="001E17ED"/>
  </w:style>
  <w:style w:type="character" w:customStyle="1" w:styleId="Titolo1Carattere">
    <w:name w:val="Titolo 1 Carattere"/>
    <w:basedOn w:val="Carpredefinitoparagrafo"/>
    <w:link w:val="Titolo1"/>
    <w:uiPriority w:val="9"/>
    <w:rsid w:val="001E1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E17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rticololede">
    <w:name w:val="articolo__lede"/>
    <w:basedOn w:val="Normale"/>
    <w:rsid w:val="001E17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articolobar">
    <w:name w:val="articolo__bar"/>
    <w:basedOn w:val="Normale"/>
    <w:rsid w:val="001E17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icon-share">
    <w:name w:val="icon-share"/>
    <w:basedOn w:val="Carpredefinitoparagrafo"/>
    <w:rsid w:val="001E17ED"/>
  </w:style>
  <w:style w:type="character" w:customStyle="1" w:styleId="icon-comment">
    <w:name w:val="icon-comment"/>
    <w:basedOn w:val="Carpredefinitoparagrafo"/>
    <w:rsid w:val="001E17ED"/>
  </w:style>
  <w:style w:type="character" w:customStyle="1" w:styleId="icon-watch">
    <w:name w:val="icon-watch"/>
    <w:basedOn w:val="Carpredefinitoparagrafo"/>
    <w:rsid w:val="001E17ED"/>
  </w:style>
  <w:style w:type="paragraph" w:customStyle="1" w:styleId="articoloinfo">
    <w:name w:val="articolo__info"/>
    <w:basedOn w:val="Normale"/>
    <w:rsid w:val="001E17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E17E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E17ED"/>
    <w:rPr>
      <w:b/>
      <w:bCs/>
    </w:rPr>
  </w:style>
  <w:style w:type="character" w:styleId="Enfasicorsivo">
    <w:name w:val="Emphasis"/>
    <w:basedOn w:val="Carpredefinitoparagrafo"/>
    <w:uiPriority w:val="20"/>
    <w:qFormat/>
    <w:rsid w:val="001E17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E2E5"/>
            <w:right w:val="none" w:sz="0" w:space="0" w:color="auto"/>
          </w:divBdr>
          <w:divsChild>
            <w:div w:id="1365865220">
              <w:blockQuote w:val="1"/>
              <w:marLeft w:val="0"/>
              <w:marRight w:val="0"/>
              <w:marTop w:val="0"/>
              <w:marBottom w:val="225"/>
              <w:divBdr>
                <w:top w:val="single" w:sz="6" w:space="30" w:color="DFE2E5"/>
                <w:left w:val="none" w:sz="0" w:space="0" w:color="auto"/>
                <w:bottom w:val="single" w:sz="6" w:space="30" w:color="DFE2E5"/>
                <w:right w:val="none" w:sz="0" w:space="0" w:color="auto"/>
              </w:divBdr>
            </w:div>
            <w:div w:id="1274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8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0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2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17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5821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6006">
                  <w:marLeft w:val="0"/>
                  <w:marRight w:val="0"/>
                  <w:marTop w:val="13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7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0289032">
              <w:marLeft w:val="0"/>
              <w:marRight w:val="0"/>
              <w:marTop w:val="21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oxsports.it/2016/08/30/perche-fifa-vuole-escludere-calcio-dalle-olimpiad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xsports.it/2016/08/14/arti-marziali-miste-alle-olimpiadi-progetto-possibil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epod podetti</dc:creator>
  <cp:keywords/>
  <dc:description/>
  <cp:lastModifiedBy>epod podetti</cp:lastModifiedBy>
  <cp:revision>2</cp:revision>
  <dcterms:created xsi:type="dcterms:W3CDTF">2018-11-12T13:17:00Z</dcterms:created>
  <dcterms:modified xsi:type="dcterms:W3CDTF">2018-11-12T13:17:00Z</dcterms:modified>
</cp:coreProperties>
</file>