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AED" w:rsidRPr="00372E35" w:rsidRDefault="0078107B" w:rsidP="0078107B">
      <w:pPr>
        <w:jc w:val="center"/>
        <w:rPr>
          <w:b/>
          <w:smallCaps/>
          <w:u w:val="single"/>
        </w:rPr>
      </w:pPr>
      <w:r w:rsidRPr="00372E35">
        <w:rPr>
          <w:b/>
          <w:smallCaps/>
          <w:u w:val="single"/>
        </w:rPr>
        <w:t>Place des pronoms personnels par rapport à l’impératif</w:t>
      </w:r>
    </w:p>
    <w:p w:rsidR="0078107B" w:rsidRPr="00372E35" w:rsidRDefault="0078107B" w:rsidP="0078107B">
      <w:pPr>
        <w:jc w:val="center"/>
        <w:rPr>
          <w:smallCaps/>
        </w:rPr>
      </w:pPr>
    </w:p>
    <w:p w:rsidR="0078107B" w:rsidRPr="00372E35" w:rsidRDefault="0078107B" w:rsidP="0078107B">
      <w:pPr>
        <w:pStyle w:val="Paragrafoelenco"/>
        <w:numPr>
          <w:ilvl w:val="0"/>
          <w:numId w:val="1"/>
        </w:numPr>
      </w:pPr>
      <w:r w:rsidRPr="00372E35">
        <w:t>Enclise du pronom</w:t>
      </w:r>
      <w:r w:rsidR="00372E35" w:rsidRPr="00372E35">
        <w:t xml:space="preserve"> </w:t>
      </w:r>
      <w:r w:rsidR="00372E35" w:rsidRPr="00372E35">
        <w:rPr>
          <w:u w:val="single"/>
        </w:rPr>
        <w:t>si on tutoie</w:t>
      </w:r>
      <w:r w:rsidR="00372E35">
        <w:rPr>
          <w:u w:val="single"/>
        </w:rPr>
        <w:t xml:space="preserve"> </w:t>
      </w:r>
      <w:r w:rsidRPr="00372E35">
        <w:t>:</w:t>
      </w:r>
    </w:p>
    <w:p w:rsidR="0078107B" w:rsidRPr="00372E35" w:rsidRDefault="0078107B" w:rsidP="0078107B">
      <w:pPr>
        <w:pStyle w:val="Paragrafoelenco"/>
      </w:pPr>
    </w:p>
    <w:p w:rsidR="0078107B" w:rsidRPr="00372E35" w:rsidRDefault="0078107B" w:rsidP="0078107B">
      <w:pPr>
        <w:pStyle w:val="Paragrafoelenco"/>
      </w:pPr>
      <w:proofErr w:type="spellStart"/>
      <w:r w:rsidRPr="00372E35">
        <w:rPr>
          <w:i/>
        </w:rPr>
        <w:t>Parlami</w:t>
      </w:r>
      <w:proofErr w:type="spellEnd"/>
      <w:r w:rsidRPr="00372E35">
        <w:t xml:space="preserve"> = parle-moi</w:t>
      </w:r>
    </w:p>
    <w:p w:rsidR="0078107B" w:rsidRPr="00372E35" w:rsidRDefault="0078107B" w:rsidP="0078107B">
      <w:pPr>
        <w:pStyle w:val="Paragrafoelenco"/>
      </w:pPr>
      <w:proofErr w:type="spellStart"/>
      <w:r w:rsidRPr="00372E35">
        <w:rPr>
          <w:i/>
        </w:rPr>
        <w:t>Rispondigli</w:t>
      </w:r>
      <w:proofErr w:type="spellEnd"/>
      <w:r w:rsidRPr="00372E35">
        <w:t xml:space="preserve"> = réponds-lui</w:t>
      </w:r>
    </w:p>
    <w:p w:rsidR="0078107B" w:rsidRPr="00372E35" w:rsidRDefault="0078107B" w:rsidP="0078107B">
      <w:pPr>
        <w:pStyle w:val="Paragrafoelenco"/>
      </w:pPr>
      <w:proofErr w:type="spellStart"/>
      <w:r w:rsidRPr="00372E35">
        <w:rPr>
          <w:i/>
        </w:rPr>
        <w:t>Scrivile</w:t>
      </w:r>
      <w:proofErr w:type="spellEnd"/>
      <w:r w:rsidRPr="00372E35">
        <w:t xml:space="preserve"> = écris-lui</w:t>
      </w:r>
    </w:p>
    <w:p w:rsidR="0078107B" w:rsidRPr="00372E35" w:rsidRDefault="0078107B" w:rsidP="0078107B">
      <w:pPr>
        <w:pStyle w:val="Paragrafoelenco"/>
      </w:pPr>
      <w:proofErr w:type="spellStart"/>
      <w:r w:rsidRPr="00372E35">
        <w:rPr>
          <w:i/>
        </w:rPr>
        <w:t>Parlamene</w:t>
      </w:r>
      <w:proofErr w:type="spellEnd"/>
      <w:r w:rsidRPr="00372E35">
        <w:rPr>
          <w:i/>
        </w:rPr>
        <w:t xml:space="preserve"> </w:t>
      </w:r>
      <w:r w:rsidRPr="00372E35">
        <w:t>= parle m’en</w:t>
      </w:r>
    </w:p>
    <w:p w:rsidR="0078107B" w:rsidRDefault="0078107B" w:rsidP="0078107B">
      <w:pPr>
        <w:pStyle w:val="Paragrafoelenco"/>
      </w:pPr>
      <w:proofErr w:type="spellStart"/>
      <w:r w:rsidRPr="00372E35">
        <w:rPr>
          <w:i/>
        </w:rPr>
        <w:t>Ascoltateci</w:t>
      </w:r>
      <w:proofErr w:type="spellEnd"/>
      <w:r w:rsidRPr="00372E35">
        <w:rPr>
          <w:i/>
        </w:rPr>
        <w:t xml:space="preserve"> </w:t>
      </w:r>
      <w:r w:rsidRPr="00372E35">
        <w:t>= écoutez-nous</w:t>
      </w:r>
    </w:p>
    <w:p w:rsidR="00372E35" w:rsidRPr="00372E35" w:rsidRDefault="00372E35" w:rsidP="0078107B">
      <w:pPr>
        <w:pStyle w:val="Paragrafoelenco"/>
      </w:pPr>
      <w:proofErr w:type="spellStart"/>
      <w:r>
        <w:rPr>
          <w:i/>
        </w:rPr>
        <w:t>Rilassati</w:t>
      </w:r>
      <w:proofErr w:type="spellEnd"/>
      <w:r>
        <w:rPr>
          <w:i/>
        </w:rPr>
        <w:t xml:space="preserve"> = </w:t>
      </w:r>
      <w:r>
        <w:t>détends-toi</w:t>
      </w:r>
      <w:bookmarkStart w:id="0" w:name="_GoBack"/>
      <w:bookmarkEnd w:id="0"/>
    </w:p>
    <w:p w:rsidR="0078107B" w:rsidRPr="00372E35" w:rsidRDefault="0078107B" w:rsidP="0078107B">
      <w:pPr>
        <w:pStyle w:val="Paragrafoelenco"/>
      </w:pPr>
    </w:p>
    <w:p w:rsidR="0078107B" w:rsidRPr="00372E35" w:rsidRDefault="0078107B" w:rsidP="0078107B">
      <w:pPr>
        <w:pStyle w:val="Paragrafoelenco"/>
      </w:pPr>
      <w:r w:rsidRPr="00372E35">
        <w:t>NB : lorsque le pronom personnel est uni à une forme verbale monosyllabique, il y a redoublement de la consonne initiale du pronom :</w:t>
      </w:r>
    </w:p>
    <w:p w:rsidR="0078107B" w:rsidRPr="00372E35" w:rsidRDefault="0078107B" w:rsidP="0078107B">
      <w:pPr>
        <w:pStyle w:val="Paragrafoelenco"/>
      </w:pPr>
    </w:p>
    <w:p w:rsidR="0078107B" w:rsidRPr="00372E35" w:rsidRDefault="0078107B" w:rsidP="0078107B">
      <w:pPr>
        <w:pStyle w:val="Paragrafoelenco"/>
      </w:pPr>
      <w:proofErr w:type="spellStart"/>
      <w:r w:rsidRPr="00372E35">
        <w:t>Andare</w:t>
      </w:r>
      <w:proofErr w:type="spellEnd"/>
      <w:r w:rsidRPr="00372E35">
        <w:t xml:space="preserve"> </w:t>
      </w:r>
      <w:r w:rsidRPr="00372E35">
        <w:sym w:font="Wingdings" w:char="F0E0"/>
      </w:r>
      <w:r w:rsidRPr="00372E35">
        <w:t xml:space="preserve"> va </w:t>
      </w:r>
      <w:r w:rsidRPr="00372E35">
        <w:sym w:font="Wingdings" w:char="F0E0"/>
      </w:r>
      <w:r w:rsidRPr="00372E35">
        <w:t xml:space="preserve"> </w:t>
      </w:r>
      <w:proofErr w:type="spellStart"/>
      <w:r w:rsidRPr="00372E35">
        <w:t>vacci</w:t>
      </w:r>
      <w:proofErr w:type="spellEnd"/>
      <w:r w:rsidRPr="00372E35">
        <w:t xml:space="preserve"> = vas-y</w:t>
      </w:r>
    </w:p>
    <w:p w:rsidR="0078107B" w:rsidRPr="00372E35" w:rsidRDefault="0078107B" w:rsidP="0078107B">
      <w:pPr>
        <w:pStyle w:val="Paragrafoelenco"/>
      </w:pPr>
      <w:proofErr w:type="spellStart"/>
      <w:r w:rsidRPr="00372E35">
        <w:t>Dare</w:t>
      </w:r>
      <w:proofErr w:type="spellEnd"/>
      <w:r w:rsidRPr="00372E35">
        <w:t xml:space="preserve"> </w:t>
      </w:r>
      <w:r w:rsidRPr="00372E35">
        <w:sym w:font="Wingdings" w:char="F0E0"/>
      </w:r>
      <w:r w:rsidRPr="00372E35">
        <w:t xml:space="preserve"> da’ </w:t>
      </w:r>
      <w:r w:rsidRPr="00372E35">
        <w:sym w:font="Wingdings" w:char="F0E0"/>
      </w:r>
      <w:r w:rsidRPr="00372E35">
        <w:t xml:space="preserve"> </w:t>
      </w:r>
      <w:proofErr w:type="spellStart"/>
      <w:r w:rsidRPr="00372E35">
        <w:t>dammi</w:t>
      </w:r>
      <w:proofErr w:type="spellEnd"/>
      <w:r w:rsidRPr="00372E35">
        <w:t xml:space="preserve"> = donne-moi</w:t>
      </w:r>
    </w:p>
    <w:p w:rsidR="0078107B" w:rsidRPr="00372E35" w:rsidRDefault="0078107B" w:rsidP="0078107B">
      <w:pPr>
        <w:pStyle w:val="Paragrafoelenco"/>
      </w:pPr>
      <w:r w:rsidRPr="00372E35">
        <w:t xml:space="preserve">Dire </w:t>
      </w:r>
      <w:r w:rsidRPr="00372E35">
        <w:sym w:font="Wingdings" w:char="F0E0"/>
      </w:r>
      <w:r w:rsidRPr="00372E35">
        <w:t xml:space="preserve"> di’ </w:t>
      </w:r>
      <w:r w:rsidRPr="00372E35">
        <w:sym w:font="Wingdings" w:char="F0E0"/>
      </w:r>
      <w:r w:rsidRPr="00372E35">
        <w:t xml:space="preserve"> ……….= dis-nous</w:t>
      </w:r>
    </w:p>
    <w:p w:rsidR="0078107B" w:rsidRPr="00372E35" w:rsidRDefault="0078107B" w:rsidP="0078107B">
      <w:pPr>
        <w:pStyle w:val="Paragrafoelenco"/>
      </w:pPr>
      <w:proofErr w:type="spellStart"/>
      <w:r w:rsidRPr="00372E35">
        <w:t>Fare</w:t>
      </w:r>
      <w:proofErr w:type="spellEnd"/>
      <w:r w:rsidRPr="00372E35">
        <w:t xml:space="preserve"> </w:t>
      </w:r>
      <w:r w:rsidRPr="00372E35">
        <w:sym w:font="Wingdings" w:char="F0E0"/>
      </w:r>
      <w:r w:rsidRPr="00372E35">
        <w:t xml:space="preserve"> fa </w:t>
      </w:r>
      <w:r w:rsidRPr="00372E35">
        <w:sym w:font="Wingdings" w:char="F0E0"/>
      </w:r>
      <w:r w:rsidRPr="00372E35">
        <w:t xml:space="preserve"> ……….. =</w:t>
      </w:r>
      <w:r w:rsidR="00FE0A97" w:rsidRPr="00372E35">
        <w:t xml:space="preserve"> </w:t>
      </w:r>
      <w:r w:rsidRPr="00372E35">
        <w:t>fais-moi</w:t>
      </w:r>
    </w:p>
    <w:p w:rsidR="00FE0A97" w:rsidRPr="00372E35" w:rsidRDefault="0078107B" w:rsidP="00FE0A97">
      <w:pPr>
        <w:pStyle w:val="Paragrafoelenco"/>
      </w:pPr>
      <w:r w:rsidRPr="00372E35">
        <w:t xml:space="preserve">Stare </w:t>
      </w:r>
      <w:r w:rsidRPr="00372E35">
        <w:sym w:font="Wingdings" w:char="F0E0"/>
      </w:r>
      <w:r w:rsidRPr="00372E35">
        <w:t xml:space="preserve"> </w:t>
      </w:r>
      <w:proofErr w:type="spellStart"/>
      <w:r w:rsidRPr="00372E35">
        <w:t>sta</w:t>
      </w:r>
      <w:proofErr w:type="spellEnd"/>
      <w:r w:rsidRPr="00372E35">
        <w:t xml:space="preserve"> </w:t>
      </w:r>
      <w:r w:rsidRPr="00372E35">
        <w:sym w:font="Wingdings" w:char="F0E0"/>
      </w:r>
      <w:r w:rsidRPr="00372E35">
        <w:t xml:space="preserve"> ………… </w:t>
      </w:r>
      <w:r w:rsidR="00FE0A97" w:rsidRPr="00372E35">
        <w:t>= reste près de moi</w:t>
      </w:r>
    </w:p>
    <w:p w:rsidR="00FE0A97" w:rsidRPr="00372E35" w:rsidRDefault="00FE0A97" w:rsidP="00FE0A97">
      <w:pPr>
        <w:pStyle w:val="Paragrafoelenco"/>
      </w:pPr>
      <w:r w:rsidRPr="00372E35">
        <w:t xml:space="preserve">Dire </w:t>
      </w:r>
      <w:r w:rsidRPr="00372E35">
        <w:sym w:font="Wingdings" w:char="F0E0"/>
      </w:r>
      <w:r w:rsidRPr="00372E35">
        <w:t xml:space="preserve"> di’ </w:t>
      </w:r>
      <w:r w:rsidRPr="00372E35">
        <w:sym w:font="Wingdings" w:char="F0E0"/>
      </w:r>
      <w:r w:rsidRPr="00372E35">
        <w:t xml:space="preserve"> ……..       = dis-le</w:t>
      </w:r>
    </w:p>
    <w:p w:rsidR="00FE0A97" w:rsidRPr="00372E35" w:rsidRDefault="00FE0A97" w:rsidP="00FE0A97">
      <w:pPr>
        <w:pStyle w:val="Paragrafoelenco"/>
      </w:pPr>
      <w:proofErr w:type="spellStart"/>
      <w:r w:rsidRPr="00372E35">
        <w:t>Fare</w:t>
      </w:r>
      <w:proofErr w:type="spellEnd"/>
      <w:r w:rsidRPr="00372E35">
        <w:t xml:space="preserve"> </w:t>
      </w:r>
      <w:r w:rsidRPr="00372E35">
        <w:sym w:font="Wingdings" w:char="F0E0"/>
      </w:r>
      <w:r w:rsidRPr="00372E35">
        <w:t xml:space="preserve"> fa </w:t>
      </w:r>
      <w:r w:rsidRPr="00372E35">
        <w:sym w:font="Wingdings" w:char="F0E0"/>
      </w:r>
      <w:r w:rsidRPr="00372E35">
        <w:t xml:space="preserve"> ………….. = fais-le</w:t>
      </w:r>
    </w:p>
    <w:p w:rsidR="00FE0A97" w:rsidRPr="00372E35" w:rsidRDefault="00FE0A97" w:rsidP="00FE0A97">
      <w:pPr>
        <w:pStyle w:val="Paragrafoelenco"/>
      </w:pPr>
    </w:p>
    <w:p w:rsidR="00FE0A97" w:rsidRPr="00372E35" w:rsidRDefault="00FE0A97" w:rsidP="00FE0A97">
      <w:pPr>
        <w:pStyle w:val="Paragrafoelenco"/>
      </w:pPr>
      <w:r w:rsidRPr="00372E35">
        <w:t xml:space="preserve">Avec le pronom masculin </w:t>
      </w:r>
      <w:proofErr w:type="spellStart"/>
      <w:r w:rsidRPr="00372E35">
        <w:rPr>
          <w:i/>
        </w:rPr>
        <w:t>gli</w:t>
      </w:r>
      <w:proofErr w:type="spellEnd"/>
      <w:r w:rsidRPr="00372E35">
        <w:t>, il n’y a pas de redoublement :</w:t>
      </w:r>
    </w:p>
    <w:p w:rsidR="00FE0A97" w:rsidRPr="00372E35" w:rsidRDefault="00FE0A97" w:rsidP="00FE0A97">
      <w:pPr>
        <w:pStyle w:val="Paragrafoelenco"/>
      </w:pPr>
    </w:p>
    <w:p w:rsidR="00FE0A97" w:rsidRPr="00372E35" w:rsidRDefault="00FE0A97" w:rsidP="00FE0A97">
      <w:pPr>
        <w:pStyle w:val="Paragrafoelenco"/>
      </w:pPr>
      <w:proofErr w:type="spellStart"/>
      <w:r w:rsidRPr="00372E35">
        <w:rPr>
          <w:i/>
        </w:rPr>
        <w:t>Tuo</w:t>
      </w:r>
      <w:proofErr w:type="spellEnd"/>
      <w:r w:rsidRPr="00372E35">
        <w:rPr>
          <w:i/>
        </w:rPr>
        <w:t xml:space="preserve"> </w:t>
      </w:r>
      <w:proofErr w:type="spellStart"/>
      <w:r w:rsidRPr="00372E35">
        <w:rPr>
          <w:i/>
        </w:rPr>
        <w:t>figlio</w:t>
      </w:r>
      <w:proofErr w:type="spellEnd"/>
      <w:r w:rsidRPr="00372E35">
        <w:rPr>
          <w:i/>
        </w:rPr>
        <w:t xml:space="preserve"> a </w:t>
      </w:r>
      <w:proofErr w:type="spellStart"/>
      <w:r w:rsidRPr="00372E35">
        <w:rPr>
          <w:i/>
        </w:rPr>
        <w:t>bisogno</w:t>
      </w:r>
      <w:proofErr w:type="spellEnd"/>
      <w:r w:rsidRPr="00372E35">
        <w:rPr>
          <w:i/>
        </w:rPr>
        <w:t xml:space="preserve"> di </w:t>
      </w:r>
      <w:proofErr w:type="spellStart"/>
      <w:r w:rsidRPr="00372E35">
        <w:rPr>
          <w:i/>
        </w:rPr>
        <w:t>denaro</w:t>
      </w:r>
      <w:proofErr w:type="spellEnd"/>
      <w:r w:rsidRPr="00372E35">
        <w:rPr>
          <w:i/>
        </w:rPr>
        <w:t xml:space="preserve">, </w:t>
      </w:r>
      <w:proofErr w:type="spellStart"/>
      <w:r w:rsidRPr="00372E35">
        <w:rPr>
          <w:i/>
        </w:rPr>
        <w:t>dagli</w:t>
      </w:r>
      <w:proofErr w:type="spellEnd"/>
      <w:r w:rsidRPr="00372E35">
        <w:rPr>
          <w:i/>
        </w:rPr>
        <w:t xml:space="preserve"> 10 euro</w:t>
      </w:r>
      <w:r w:rsidRPr="00372E35">
        <w:t xml:space="preserve">. </w:t>
      </w:r>
    </w:p>
    <w:p w:rsidR="00FE0A97" w:rsidRPr="00372E35" w:rsidRDefault="00FE0A97" w:rsidP="00FE0A97">
      <w:pPr>
        <w:pStyle w:val="Paragrafoelenco"/>
      </w:pPr>
    </w:p>
    <w:p w:rsidR="00FE0A97" w:rsidRPr="00372E35" w:rsidRDefault="00FE0A97" w:rsidP="00FE0A97">
      <w:pPr>
        <w:pStyle w:val="Paragrafoelenco"/>
      </w:pPr>
      <w:r w:rsidRPr="00372E35">
        <w:t xml:space="preserve">En revanche, avec le pronom féminin </w:t>
      </w:r>
      <w:r w:rsidRPr="00372E35">
        <w:rPr>
          <w:i/>
        </w:rPr>
        <w:t>le</w:t>
      </w:r>
      <w:r w:rsidRPr="00372E35">
        <w:t>, il y a bien redoublement :</w:t>
      </w:r>
    </w:p>
    <w:p w:rsidR="00FE0A97" w:rsidRPr="00372E35" w:rsidRDefault="00FE0A97" w:rsidP="00FE0A97">
      <w:pPr>
        <w:pStyle w:val="Paragrafoelenco"/>
      </w:pPr>
    </w:p>
    <w:p w:rsidR="00FE0A97" w:rsidRPr="00372E35" w:rsidRDefault="00FE0A97" w:rsidP="00FE0A97">
      <w:pPr>
        <w:pStyle w:val="Paragrafoelenco"/>
      </w:pPr>
      <w:r w:rsidRPr="00372E35">
        <w:rPr>
          <w:i/>
        </w:rPr>
        <w:t xml:space="preserve">Tua </w:t>
      </w:r>
      <w:proofErr w:type="spellStart"/>
      <w:r w:rsidRPr="00372E35">
        <w:rPr>
          <w:i/>
        </w:rPr>
        <w:t>figlia</w:t>
      </w:r>
      <w:proofErr w:type="spellEnd"/>
      <w:r w:rsidRPr="00372E35">
        <w:rPr>
          <w:i/>
        </w:rPr>
        <w:t xml:space="preserve"> ha </w:t>
      </w:r>
      <w:proofErr w:type="spellStart"/>
      <w:r w:rsidRPr="00372E35">
        <w:rPr>
          <w:i/>
        </w:rPr>
        <w:t>bisogno</w:t>
      </w:r>
      <w:proofErr w:type="spellEnd"/>
      <w:r w:rsidRPr="00372E35">
        <w:rPr>
          <w:i/>
        </w:rPr>
        <w:t xml:space="preserve"> di </w:t>
      </w:r>
      <w:proofErr w:type="spellStart"/>
      <w:r w:rsidRPr="00372E35">
        <w:rPr>
          <w:i/>
        </w:rPr>
        <w:t>denaro</w:t>
      </w:r>
      <w:proofErr w:type="spellEnd"/>
      <w:r w:rsidRPr="00372E35">
        <w:rPr>
          <w:i/>
        </w:rPr>
        <w:t>, dalle 10 euro</w:t>
      </w:r>
      <w:r w:rsidRPr="00372E35">
        <w:t>.</w:t>
      </w:r>
    </w:p>
    <w:p w:rsidR="00FE0A97" w:rsidRPr="00372E35" w:rsidRDefault="00FE0A97" w:rsidP="00FE0A97">
      <w:pPr>
        <w:pStyle w:val="Paragrafoelenco"/>
      </w:pPr>
    </w:p>
    <w:p w:rsidR="00FE0A97" w:rsidRPr="00372E35" w:rsidRDefault="00FE0A97" w:rsidP="00FE0A97">
      <w:pPr>
        <w:pStyle w:val="Paragrafoelenco"/>
      </w:pPr>
      <w:r w:rsidRPr="00372E35">
        <w:t>Sur le même principe d’enclise, on forme aussi :</w:t>
      </w:r>
    </w:p>
    <w:p w:rsidR="00FE0A97" w:rsidRPr="00372E35" w:rsidRDefault="00FE0A97" w:rsidP="00FE0A97">
      <w:pPr>
        <w:pStyle w:val="Paragrafoelenco"/>
      </w:pPr>
    </w:p>
    <w:p w:rsidR="00FE0A97" w:rsidRPr="00372E35" w:rsidRDefault="00FE0A97" w:rsidP="00FE0A97">
      <w:pPr>
        <w:pStyle w:val="Paragrafoelenco"/>
      </w:pPr>
      <w:proofErr w:type="spellStart"/>
      <w:r w:rsidRPr="00372E35">
        <w:rPr>
          <w:i/>
        </w:rPr>
        <w:t>eccolo</w:t>
      </w:r>
      <w:proofErr w:type="spellEnd"/>
      <w:r w:rsidRPr="00372E35">
        <w:t xml:space="preserve"> =</w:t>
      </w:r>
    </w:p>
    <w:p w:rsidR="00FE0A97" w:rsidRPr="00372E35" w:rsidRDefault="00FE0A97" w:rsidP="00FE0A97">
      <w:pPr>
        <w:pStyle w:val="Paragrafoelenco"/>
      </w:pPr>
      <w:proofErr w:type="spellStart"/>
      <w:r w:rsidRPr="00372E35">
        <w:rPr>
          <w:i/>
        </w:rPr>
        <w:t>eccola</w:t>
      </w:r>
      <w:proofErr w:type="spellEnd"/>
      <w:r w:rsidRPr="00372E35">
        <w:t xml:space="preserve"> =</w:t>
      </w:r>
    </w:p>
    <w:p w:rsidR="00FE0A97" w:rsidRPr="00372E35" w:rsidRDefault="00FE0A97" w:rsidP="00FE0A97">
      <w:pPr>
        <w:pStyle w:val="Paragrafoelenco"/>
      </w:pPr>
      <w:proofErr w:type="spellStart"/>
      <w:r w:rsidRPr="00372E35">
        <w:rPr>
          <w:i/>
        </w:rPr>
        <w:t>eccoci</w:t>
      </w:r>
      <w:proofErr w:type="spellEnd"/>
      <w:r w:rsidRPr="00372E35">
        <w:t xml:space="preserve"> =</w:t>
      </w:r>
    </w:p>
    <w:p w:rsidR="00FE0A97" w:rsidRPr="00372E35" w:rsidRDefault="00FE0A97" w:rsidP="00FE0A97">
      <w:pPr>
        <w:pStyle w:val="Paragrafoelenco"/>
      </w:pPr>
      <w:proofErr w:type="spellStart"/>
      <w:r w:rsidRPr="00372E35">
        <w:rPr>
          <w:i/>
        </w:rPr>
        <w:t>eccole</w:t>
      </w:r>
      <w:proofErr w:type="spellEnd"/>
      <w:r w:rsidRPr="00372E35">
        <w:t xml:space="preserve"> =</w:t>
      </w:r>
    </w:p>
    <w:p w:rsidR="00FE0A97" w:rsidRDefault="00FE0A97" w:rsidP="00FE0A97">
      <w:pPr>
        <w:pStyle w:val="Paragrafoelenco"/>
      </w:pPr>
      <w:proofErr w:type="spellStart"/>
      <w:r w:rsidRPr="00372E35">
        <w:rPr>
          <w:i/>
        </w:rPr>
        <w:t>eccoli</w:t>
      </w:r>
      <w:proofErr w:type="spellEnd"/>
      <w:r w:rsidRPr="00372E35">
        <w:rPr>
          <w:i/>
        </w:rPr>
        <w:t xml:space="preserve"> </w:t>
      </w:r>
      <w:r w:rsidRPr="00372E35">
        <w:t>=</w:t>
      </w:r>
    </w:p>
    <w:p w:rsidR="00372E35" w:rsidRDefault="00372E35" w:rsidP="00FE0A97">
      <w:pPr>
        <w:pStyle w:val="Paragrafoelenco"/>
      </w:pPr>
    </w:p>
    <w:p w:rsidR="00372E35" w:rsidRDefault="00372E35" w:rsidP="00372E35">
      <w:pPr>
        <w:pStyle w:val="Paragrafoelenco"/>
        <w:numPr>
          <w:ilvl w:val="0"/>
          <w:numId w:val="1"/>
        </w:numPr>
      </w:pPr>
      <w:r>
        <w:t xml:space="preserve">Le pronom précède le verbe, </w:t>
      </w:r>
      <w:r w:rsidRPr="00372E35">
        <w:rPr>
          <w:u w:val="single"/>
        </w:rPr>
        <w:t>si on vouvoie</w:t>
      </w:r>
      <w:r>
        <w:t> :</w:t>
      </w:r>
    </w:p>
    <w:p w:rsidR="00372E35" w:rsidRDefault="00372E35" w:rsidP="00372E35">
      <w:pPr>
        <w:pStyle w:val="Paragrafoelenco"/>
      </w:pPr>
    </w:p>
    <w:p w:rsidR="00372E35" w:rsidRPr="00372E35" w:rsidRDefault="00372E35" w:rsidP="00372E35">
      <w:pPr>
        <w:ind w:left="360"/>
      </w:pPr>
      <w:r>
        <w:rPr>
          <w:i/>
        </w:rPr>
        <w:t>M</w:t>
      </w:r>
      <w:r w:rsidRPr="00372E35">
        <w:rPr>
          <w:i/>
        </w:rPr>
        <w:t>i</w:t>
      </w:r>
      <w:r>
        <w:rPr>
          <w:i/>
        </w:rPr>
        <w:t xml:space="preserve"> </w:t>
      </w:r>
      <w:proofErr w:type="spellStart"/>
      <w:r>
        <w:rPr>
          <w:i/>
        </w:rPr>
        <w:t>parli</w:t>
      </w:r>
      <w:proofErr w:type="spellEnd"/>
      <w:r w:rsidRPr="00372E35">
        <w:t xml:space="preserve"> = parle</w:t>
      </w:r>
      <w:r>
        <w:t>z</w:t>
      </w:r>
      <w:r w:rsidRPr="00372E35">
        <w:t>-moi</w:t>
      </w:r>
    </w:p>
    <w:p w:rsidR="00372E35" w:rsidRPr="00372E35" w:rsidRDefault="00372E35" w:rsidP="00372E35">
      <w:pPr>
        <w:ind w:left="360"/>
      </w:pPr>
      <w:proofErr w:type="spellStart"/>
      <w:r>
        <w:rPr>
          <w:i/>
        </w:rPr>
        <w:t>Gli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risponda</w:t>
      </w:r>
      <w:proofErr w:type="spellEnd"/>
      <w:r w:rsidRPr="00372E35">
        <w:t xml:space="preserve"> = répond</w:t>
      </w:r>
      <w:r>
        <w:t>ez</w:t>
      </w:r>
      <w:r w:rsidRPr="00372E35">
        <w:t>-lui</w:t>
      </w:r>
    </w:p>
    <w:p w:rsidR="00372E35" w:rsidRPr="00372E35" w:rsidRDefault="00372E35" w:rsidP="00372E35">
      <w:pPr>
        <w:ind w:left="360"/>
      </w:pPr>
      <w:r>
        <w:rPr>
          <w:i/>
        </w:rPr>
        <w:t xml:space="preserve">Le </w:t>
      </w:r>
      <w:proofErr w:type="spellStart"/>
      <w:r>
        <w:rPr>
          <w:i/>
        </w:rPr>
        <w:t>scriva</w:t>
      </w:r>
      <w:proofErr w:type="spellEnd"/>
      <w:r w:rsidRPr="00372E35">
        <w:t xml:space="preserve"> = écri</w:t>
      </w:r>
      <w:r>
        <w:t>vez</w:t>
      </w:r>
      <w:r w:rsidRPr="00372E35">
        <w:t>-lui</w:t>
      </w:r>
    </w:p>
    <w:p w:rsidR="00372E35" w:rsidRPr="00372E35" w:rsidRDefault="00372E35" w:rsidP="00372E35">
      <w:pPr>
        <w:ind w:left="360"/>
      </w:pPr>
      <w:r>
        <w:rPr>
          <w:i/>
        </w:rPr>
        <w:t xml:space="preserve">Me ne </w:t>
      </w:r>
      <w:proofErr w:type="spellStart"/>
      <w:r>
        <w:rPr>
          <w:i/>
        </w:rPr>
        <w:t>parli</w:t>
      </w:r>
      <w:proofErr w:type="spellEnd"/>
      <w:r>
        <w:rPr>
          <w:i/>
        </w:rPr>
        <w:t xml:space="preserve"> </w:t>
      </w:r>
      <w:r w:rsidRPr="00372E35">
        <w:rPr>
          <w:i/>
        </w:rPr>
        <w:t xml:space="preserve"> </w:t>
      </w:r>
      <w:r w:rsidRPr="00372E35">
        <w:t xml:space="preserve">= </w:t>
      </w:r>
      <w:proofErr w:type="spellStart"/>
      <w:r w:rsidRPr="00372E35">
        <w:t>parle</w:t>
      </w:r>
      <w:r>
        <w:t>z-</w:t>
      </w:r>
      <w:r w:rsidRPr="00372E35">
        <w:t>m’en</w:t>
      </w:r>
      <w:proofErr w:type="spellEnd"/>
    </w:p>
    <w:p w:rsidR="00372E35" w:rsidRDefault="00372E35" w:rsidP="00372E35">
      <w:pPr>
        <w:ind w:left="360"/>
      </w:pPr>
      <w:r>
        <w:rPr>
          <w:i/>
        </w:rPr>
        <w:t xml:space="preserve">Ci </w:t>
      </w:r>
      <w:proofErr w:type="spellStart"/>
      <w:r>
        <w:rPr>
          <w:i/>
        </w:rPr>
        <w:t>ascolti</w:t>
      </w:r>
      <w:proofErr w:type="spellEnd"/>
      <w:r w:rsidRPr="00372E35">
        <w:rPr>
          <w:i/>
        </w:rPr>
        <w:t xml:space="preserve"> </w:t>
      </w:r>
      <w:r w:rsidRPr="00372E35">
        <w:t>= écoutez-nous</w:t>
      </w:r>
    </w:p>
    <w:p w:rsidR="00372E35" w:rsidRPr="00372E35" w:rsidRDefault="00372E35" w:rsidP="00372E35">
      <w:pPr>
        <w:ind w:left="360"/>
      </w:pPr>
      <w:r>
        <w:rPr>
          <w:i/>
        </w:rPr>
        <w:t xml:space="preserve">Si </w:t>
      </w:r>
      <w:proofErr w:type="spellStart"/>
      <w:r>
        <w:rPr>
          <w:i/>
        </w:rPr>
        <w:t>rilassi</w:t>
      </w:r>
      <w:proofErr w:type="spellEnd"/>
      <w:r>
        <w:rPr>
          <w:i/>
        </w:rPr>
        <w:t xml:space="preserve"> = détendez-vous</w:t>
      </w:r>
    </w:p>
    <w:p w:rsidR="00372E35" w:rsidRPr="00372E35" w:rsidRDefault="00372E35" w:rsidP="00372E35">
      <w:pPr>
        <w:pStyle w:val="Paragrafoelenco"/>
      </w:pPr>
    </w:p>
    <w:sectPr w:rsidR="00372E35" w:rsidRPr="00372E35" w:rsidSect="00EC69E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F2043"/>
    <w:multiLevelType w:val="hybridMultilevel"/>
    <w:tmpl w:val="769C9E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7B"/>
    <w:rsid w:val="00372E35"/>
    <w:rsid w:val="00600ACF"/>
    <w:rsid w:val="0078107B"/>
    <w:rsid w:val="00893054"/>
    <w:rsid w:val="00D05D1D"/>
    <w:rsid w:val="00D1686C"/>
    <w:rsid w:val="00EC69E2"/>
    <w:rsid w:val="00FE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EBC872"/>
  <w15:chartTrackingRefBased/>
  <w15:docId w15:val="{E9A1F70C-B8B5-8247-AB96-973D261C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hse">
    <w:name w:val="Thèse"/>
    <w:basedOn w:val="NormaleWeb"/>
    <w:next w:val="Normale"/>
    <w:link w:val="ThseCarattere"/>
    <w:rsid w:val="00D1686C"/>
    <w:pPr>
      <w:pageBreakBefore/>
      <w:suppressAutoHyphens/>
      <w:spacing w:line="360" w:lineRule="auto"/>
      <w:ind w:left="851"/>
      <w:jc w:val="both"/>
    </w:pPr>
    <w:rPr>
      <w:rFonts w:ascii="Times" w:hAnsi="Times"/>
    </w:rPr>
  </w:style>
  <w:style w:type="character" w:customStyle="1" w:styleId="ThseCarattere">
    <w:name w:val="Thèse Carattere"/>
    <w:basedOn w:val="Carpredefinitoparagrafo"/>
    <w:link w:val="Thse"/>
    <w:rsid w:val="00D1686C"/>
    <w:rPr>
      <w:rFonts w:ascii="Times" w:hAnsi="Times" w:cs="Times New Roman"/>
      <w:lang w:val="fr-FR"/>
    </w:rPr>
  </w:style>
  <w:style w:type="paragraph" w:styleId="NormaleWeb">
    <w:name w:val="Normal (Web)"/>
    <w:basedOn w:val="Normale"/>
    <w:uiPriority w:val="99"/>
    <w:semiHidden/>
    <w:unhideWhenUsed/>
    <w:rsid w:val="00D1686C"/>
  </w:style>
  <w:style w:type="table" w:styleId="Grigliatabella">
    <w:name w:val="Table Grid"/>
    <w:basedOn w:val="Tabellanormale"/>
    <w:uiPriority w:val="39"/>
    <w:rsid w:val="00781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81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epod podetti</dc:creator>
  <cp:keywords/>
  <dc:description/>
  <cp:lastModifiedBy>epod podetti</cp:lastModifiedBy>
  <cp:revision>2</cp:revision>
  <dcterms:created xsi:type="dcterms:W3CDTF">2019-03-20T15:46:00Z</dcterms:created>
  <dcterms:modified xsi:type="dcterms:W3CDTF">2019-03-20T15:46:00Z</dcterms:modified>
</cp:coreProperties>
</file>