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Pr="004708F9" w:rsidRDefault="009169C4" w:rsidP="009169C4">
      <w:pPr>
        <w:jc w:val="center"/>
        <w:rPr>
          <w:b/>
          <w:sz w:val="28"/>
          <w:szCs w:val="28"/>
          <w:u w:val="single"/>
        </w:rPr>
      </w:pPr>
      <w:r w:rsidRPr="004708F9">
        <w:rPr>
          <w:b/>
          <w:sz w:val="28"/>
          <w:szCs w:val="28"/>
          <w:u w:val="single"/>
        </w:rPr>
        <w:t>IL PASSATO PROSSIMO</w:t>
      </w:r>
    </w:p>
    <w:p w:rsidR="009169C4" w:rsidRPr="004708F9" w:rsidRDefault="009169C4" w:rsidP="009169C4">
      <w:pPr>
        <w:jc w:val="center"/>
        <w:rPr>
          <w:sz w:val="28"/>
          <w:szCs w:val="28"/>
        </w:rPr>
      </w:pPr>
      <w:r w:rsidRPr="004708F9">
        <w:rPr>
          <w:sz w:val="28"/>
          <w:szCs w:val="28"/>
        </w:rPr>
        <w:t xml:space="preserve">Le </w:t>
      </w:r>
      <w:proofErr w:type="spellStart"/>
      <w:r w:rsidRPr="004708F9">
        <w:rPr>
          <w:sz w:val="28"/>
          <w:szCs w:val="28"/>
        </w:rPr>
        <w:t>passé</w:t>
      </w:r>
      <w:proofErr w:type="spellEnd"/>
      <w:r w:rsidRPr="004708F9">
        <w:rPr>
          <w:sz w:val="28"/>
          <w:szCs w:val="28"/>
        </w:rPr>
        <w:t xml:space="preserve"> </w:t>
      </w:r>
      <w:proofErr w:type="spellStart"/>
      <w:r w:rsidRPr="004708F9">
        <w:rPr>
          <w:sz w:val="28"/>
          <w:szCs w:val="28"/>
        </w:rPr>
        <w:t>composé</w:t>
      </w:r>
      <w:proofErr w:type="spellEnd"/>
    </w:p>
    <w:p w:rsidR="009169C4" w:rsidRPr="004708F9" w:rsidRDefault="009169C4" w:rsidP="009169C4">
      <w:pPr>
        <w:jc w:val="center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9169C4" w:rsidRPr="004708F9" w:rsidTr="009169C4">
        <w:tc>
          <w:tcPr>
            <w:tcW w:w="3207" w:type="dxa"/>
          </w:tcPr>
          <w:p w:rsidR="009169C4" w:rsidRPr="004708F9" w:rsidRDefault="009169C4" w:rsidP="009169C4">
            <w:pPr>
              <w:jc w:val="center"/>
              <w:rPr>
                <w:color w:val="00B050"/>
                <w:sz w:val="28"/>
                <w:szCs w:val="28"/>
              </w:rPr>
            </w:pPr>
            <w:r w:rsidRPr="004708F9">
              <w:rPr>
                <w:color w:val="00B050"/>
                <w:sz w:val="28"/>
                <w:szCs w:val="28"/>
              </w:rPr>
              <w:t>-ARE</w:t>
            </w:r>
          </w:p>
          <w:p w:rsidR="009169C4" w:rsidRPr="004708F9" w:rsidRDefault="009169C4" w:rsidP="009169C4">
            <w:pPr>
              <w:jc w:val="center"/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PARLARE</w:t>
            </w:r>
          </w:p>
        </w:tc>
        <w:tc>
          <w:tcPr>
            <w:tcW w:w="3207" w:type="dxa"/>
          </w:tcPr>
          <w:p w:rsidR="009169C4" w:rsidRPr="004708F9" w:rsidRDefault="009169C4" w:rsidP="009169C4">
            <w:pPr>
              <w:jc w:val="center"/>
              <w:rPr>
                <w:color w:val="ED7D31" w:themeColor="accent2"/>
                <w:sz w:val="28"/>
                <w:szCs w:val="28"/>
              </w:rPr>
            </w:pPr>
            <w:r w:rsidRPr="004708F9">
              <w:rPr>
                <w:color w:val="ED7D31" w:themeColor="accent2"/>
                <w:sz w:val="28"/>
                <w:szCs w:val="28"/>
              </w:rPr>
              <w:t>-ERE</w:t>
            </w:r>
          </w:p>
          <w:p w:rsidR="009169C4" w:rsidRPr="004708F9" w:rsidRDefault="009169C4" w:rsidP="009169C4">
            <w:pPr>
              <w:jc w:val="center"/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SAPERE</w:t>
            </w:r>
          </w:p>
        </w:tc>
        <w:tc>
          <w:tcPr>
            <w:tcW w:w="3208" w:type="dxa"/>
          </w:tcPr>
          <w:p w:rsidR="009169C4" w:rsidRPr="004708F9" w:rsidRDefault="009169C4" w:rsidP="009169C4">
            <w:pPr>
              <w:jc w:val="center"/>
              <w:rPr>
                <w:color w:val="2E74B5" w:themeColor="accent5" w:themeShade="BF"/>
                <w:sz w:val="28"/>
                <w:szCs w:val="28"/>
              </w:rPr>
            </w:pPr>
            <w:r w:rsidRPr="004708F9">
              <w:rPr>
                <w:color w:val="2E74B5" w:themeColor="accent5" w:themeShade="BF"/>
                <w:sz w:val="28"/>
                <w:szCs w:val="28"/>
              </w:rPr>
              <w:t>-IRE</w:t>
            </w:r>
          </w:p>
          <w:p w:rsidR="009169C4" w:rsidRPr="004708F9" w:rsidRDefault="009169C4" w:rsidP="009169C4">
            <w:pPr>
              <w:jc w:val="center"/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USCIRE</w:t>
            </w:r>
          </w:p>
        </w:tc>
      </w:tr>
      <w:tr w:rsidR="009169C4" w:rsidRPr="004708F9" w:rsidTr="009169C4">
        <w:tc>
          <w:tcPr>
            <w:tcW w:w="3207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Io ho parl</w:t>
            </w:r>
            <w:r w:rsidRPr="004708F9">
              <w:rPr>
                <w:color w:val="00B050"/>
                <w:sz w:val="28"/>
                <w:szCs w:val="28"/>
              </w:rPr>
              <w:t>ato</w:t>
            </w:r>
          </w:p>
        </w:tc>
        <w:tc>
          <w:tcPr>
            <w:tcW w:w="3207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Io ho sap</w:t>
            </w:r>
            <w:r w:rsidRPr="004708F9">
              <w:rPr>
                <w:color w:val="ED7D31" w:themeColor="accent2"/>
                <w:sz w:val="28"/>
                <w:szCs w:val="28"/>
              </w:rPr>
              <w:t>uto</w:t>
            </w:r>
          </w:p>
        </w:tc>
        <w:tc>
          <w:tcPr>
            <w:tcW w:w="3208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Io sono usc</w:t>
            </w:r>
            <w:r w:rsidRPr="004708F9">
              <w:rPr>
                <w:color w:val="2E74B5" w:themeColor="accent5" w:themeShade="BF"/>
                <w:sz w:val="28"/>
                <w:szCs w:val="28"/>
              </w:rPr>
              <w:t>ito</w:t>
            </w:r>
          </w:p>
        </w:tc>
      </w:tr>
      <w:tr w:rsidR="009169C4" w:rsidRPr="004708F9" w:rsidTr="009169C4">
        <w:tc>
          <w:tcPr>
            <w:tcW w:w="3207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Tu hai parl</w:t>
            </w:r>
            <w:r w:rsidRPr="004708F9">
              <w:rPr>
                <w:color w:val="00B050"/>
                <w:sz w:val="28"/>
                <w:szCs w:val="28"/>
              </w:rPr>
              <w:t>ato</w:t>
            </w:r>
          </w:p>
        </w:tc>
        <w:tc>
          <w:tcPr>
            <w:tcW w:w="3207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Tu hai sap</w:t>
            </w:r>
            <w:r w:rsidRPr="004708F9">
              <w:rPr>
                <w:color w:val="ED7D31" w:themeColor="accent2"/>
                <w:sz w:val="28"/>
                <w:szCs w:val="28"/>
              </w:rPr>
              <w:t>uto</w:t>
            </w:r>
          </w:p>
        </w:tc>
        <w:tc>
          <w:tcPr>
            <w:tcW w:w="3208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Tu sei usc</w:t>
            </w:r>
            <w:r w:rsidRPr="004708F9">
              <w:rPr>
                <w:color w:val="2E74B5" w:themeColor="accent5" w:themeShade="BF"/>
                <w:sz w:val="28"/>
                <w:szCs w:val="28"/>
              </w:rPr>
              <w:t>ito</w:t>
            </w:r>
          </w:p>
        </w:tc>
      </w:tr>
      <w:tr w:rsidR="009169C4" w:rsidRPr="004708F9" w:rsidTr="009169C4">
        <w:tc>
          <w:tcPr>
            <w:tcW w:w="3207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Lui / lei ha parl</w:t>
            </w:r>
            <w:r w:rsidRPr="004708F9">
              <w:rPr>
                <w:color w:val="00B050"/>
                <w:sz w:val="28"/>
                <w:szCs w:val="28"/>
              </w:rPr>
              <w:t>ato</w:t>
            </w:r>
          </w:p>
        </w:tc>
        <w:tc>
          <w:tcPr>
            <w:tcW w:w="3207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Lui / lei ha sap</w:t>
            </w:r>
            <w:r w:rsidRPr="004708F9">
              <w:rPr>
                <w:color w:val="ED7D31" w:themeColor="accent2"/>
                <w:sz w:val="28"/>
                <w:szCs w:val="28"/>
              </w:rPr>
              <w:t>uto</w:t>
            </w:r>
          </w:p>
        </w:tc>
        <w:tc>
          <w:tcPr>
            <w:tcW w:w="3208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Lui / lei è usc</w:t>
            </w:r>
            <w:r w:rsidRPr="004708F9">
              <w:rPr>
                <w:color w:val="2E74B5" w:themeColor="accent5" w:themeShade="BF"/>
                <w:sz w:val="28"/>
                <w:szCs w:val="28"/>
              </w:rPr>
              <w:t>ito</w:t>
            </w:r>
            <w:r w:rsidRPr="004708F9">
              <w:rPr>
                <w:sz w:val="28"/>
                <w:szCs w:val="28"/>
              </w:rPr>
              <w:t xml:space="preserve"> / a</w:t>
            </w:r>
          </w:p>
        </w:tc>
      </w:tr>
      <w:tr w:rsidR="009169C4" w:rsidRPr="004708F9" w:rsidTr="009169C4">
        <w:tc>
          <w:tcPr>
            <w:tcW w:w="3207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Noi abbiamo parl</w:t>
            </w:r>
            <w:r w:rsidRPr="004708F9">
              <w:rPr>
                <w:color w:val="00B050"/>
                <w:sz w:val="28"/>
                <w:szCs w:val="28"/>
              </w:rPr>
              <w:t>ato</w:t>
            </w:r>
          </w:p>
        </w:tc>
        <w:tc>
          <w:tcPr>
            <w:tcW w:w="3207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Noi abbiamo sap</w:t>
            </w:r>
            <w:r w:rsidRPr="004708F9">
              <w:rPr>
                <w:color w:val="ED7D31" w:themeColor="accent2"/>
                <w:sz w:val="28"/>
                <w:szCs w:val="28"/>
              </w:rPr>
              <w:t>uto</w:t>
            </w:r>
          </w:p>
        </w:tc>
        <w:tc>
          <w:tcPr>
            <w:tcW w:w="3208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Noi siamo usc</w:t>
            </w:r>
            <w:r w:rsidRPr="004708F9">
              <w:rPr>
                <w:color w:val="2E74B5" w:themeColor="accent5" w:themeShade="BF"/>
                <w:sz w:val="28"/>
                <w:szCs w:val="28"/>
              </w:rPr>
              <w:t>iti</w:t>
            </w:r>
          </w:p>
        </w:tc>
      </w:tr>
      <w:tr w:rsidR="009169C4" w:rsidRPr="004708F9" w:rsidTr="009169C4">
        <w:tc>
          <w:tcPr>
            <w:tcW w:w="3207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Voi avete parl</w:t>
            </w:r>
            <w:r w:rsidRPr="004708F9">
              <w:rPr>
                <w:color w:val="00B050"/>
                <w:sz w:val="28"/>
                <w:szCs w:val="28"/>
              </w:rPr>
              <w:t>ato</w:t>
            </w:r>
          </w:p>
        </w:tc>
        <w:tc>
          <w:tcPr>
            <w:tcW w:w="3207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Voi avete sap</w:t>
            </w:r>
            <w:r w:rsidRPr="004708F9">
              <w:rPr>
                <w:color w:val="ED7D31" w:themeColor="accent2"/>
                <w:sz w:val="28"/>
                <w:szCs w:val="28"/>
              </w:rPr>
              <w:t>uto</w:t>
            </w:r>
          </w:p>
        </w:tc>
        <w:tc>
          <w:tcPr>
            <w:tcW w:w="3208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Voi siete usc</w:t>
            </w:r>
            <w:r w:rsidRPr="004708F9">
              <w:rPr>
                <w:color w:val="2E74B5" w:themeColor="accent5" w:themeShade="BF"/>
                <w:sz w:val="28"/>
                <w:szCs w:val="28"/>
              </w:rPr>
              <w:t>iti</w:t>
            </w:r>
          </w:p>
        </w:tc>
      </w:tr>
      <w:tr w:rsidR="009169C4" w:rsidRPr="004708F9" w:rsidTr="009169C4">
        <w:trPr>
          <w:trHeight w:val="69"/>
        </w:trPr>
        <w:tc>
          <w:tcPr>
            <w:tcW w:w="3207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Loro hanno parl</w:t>
            </w:r>
            <w:r w:rsidRPr="004708F9">
              <w:rPr>
                <w:color w:val="00B050"/>
                <w:sz w:val="28"/>
                <w:szCs w:val="28"/>
              </w:rPr>
              <w:t>ato</w:t>
            </w:r>
          </w:p>
        </w:tc>
        <w:tc>
          <w:tcPr>
            <w:tcW w:w="3207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Loro hanno sap</w:t>
            </w:r>
            <w:r w:rsidRPr="004708F9">
              <w:rPr>
                <w:color w:val="ED7D31" w:themeColor="accent2"/>
                <w:sz w:val="28"/>
                <w:szCs w:val="28"/>
              </w:rPr>
              <w:t>uto</w:t>
            </w:r>
          </w:p>
        </w:tc>
        <w:tc>
          <w:tcPr>
            <w:tcW w:w="3208" w:type="dxa"/>
          </w:tcPr>
          <w:p w:rsidR="009169C4" w:rsidRPr="004708F9" w:rsidRDefault="009169C4" w:rsidP="009169C4">
            <w:pPr>
              <w:rPr>
                <w:sz w:val="28"/>
                <w:szCs w:val="28"/>
              </w:rPr>
            </w:pPr>
            <w:r w:rsidRPr="004708F9">
              <w:rPr>
                <w:sz w:val="28"/>
                <w:szCs w:val="28"/>
              </w:rPr>
              <w:t>Loro sono usc</w:t>
            </w:r>
            <w:r w:rsidRPr="004708F9">
              <w:rPr>
                <w:color w:val="2E74B5" w:themeColor="accent5" w:themeShade="BF"/>
                <w:sz w:val="28"/>
                <w:szCs w:val="28"/>
              </w:rPr>
              <w:t>iti</w:t>
            </w:r>
          </w:p>
        </w:tc>
      </w:tr>
    </w:tbl>
    <w:p w:rsidR="009169C4" w:rsidRPr="004708F9" w:rsidRDefault="009169C4" w:rsidP="009169C4">
      <w:pPr>
        <w:rPr>
          <w:sz w:val="28"/>
          <w:szCs w:val="28"/>
        </w:rPr>
      </w:pPr>
    </w:p>
    <w:p w:rsidR="009169C4" w:rsidRPr="004708F9" w:rsidRDefault="009169C4" w:rsidP="009169C4">
      <w:pPr>
        <w:rPr>
          <w:sz w:val="28"/>
          <w:szCs w:val="28"/>
          <w:u w:val="single"/>
          <w:lang w:val="fr-FR"/>
        </w:rPr>
      </w:pPr>
      <w:r w:rsidRPr="004708F9">
        <w:rPr>
          <w:sz w:val="28"/>
          <w:szCs w:val="28"/>
          <w:lang w:val="fr-FR"/>
        </w:rPr>
        <w:t>Le “</w:t>
      </w:r>
      <w:proofErr w:type="spellStart"/>
      <w:r w:rsidRPr="004708F9">
        <w:rPr>
          <w:sz w:val="28"/>
          <w:szCs w:val="28"/>
          <w:lang w:val="fr-FR"/>
        </w:rPr>
        <w:t>passato</w:t>
      </w:r>
      <w:proofErr w:type="spellEnd"/>
      <w:r w:rsidRPr="004708F9">
        <w:rPr>
          <w:sz w:val="28"/>
          <w:szCs w:val="28"/>
          <w:lang w:val="fr-FR"/>
        </w:rPr>
        <w:t xml:space="preserve"> </w:t>
      </w:r>
      <w:proofErr w:type="spellStart"/>
      <w:r w:rsidRPr="004708F9">
        <w:rPr>
          <w:sz w:val="28"/>
          <w:szCs w:val="28"/>
          <w:lang w:val="fr-FR"/>
        </w:rPr>
        <w:t>prossimo</w:t>
      </w:r>
      <w:proofErr w:type="spellEnd"/>
      <w:r w:rsidRPr="004708F9">
        <w:rPr>
          <w:sz w:val="28"/>
          <w:szCs w:val="28"/>
          <w:lang w:val="fr-FR"/>
        </w:rPr>
        <w:t xml:space="preserve">”, de même que le passé composé français, est un </w:t>
      </w:r>
      <w:r w:rsidRPr="004708F9">
        <w:rPr>
          <w:sz w:val="28"/>
          <w:szCs w:val="28"/>
          <w:u w:val="single"/>
          <w:lang w:val="fr-FR"/>
        </w:rPr>
        <w:t>temps verbal composé</w:t>
      </w:r>
      <w:r w:rsidRPr="004708F9">
        <w:rPr>
          <w:sz w:val="28"/>
          <w:szCs w:val="28"/>
          <w:lang w:val="fr-FR"/>
        </w:rPr>
        <w:t xml:space="preserve">. Il se forme avec un auxiliaire, </w:t>
      </w:r>
      <w:r w:rsidRPr="004708F9">
        <w:rPr>
          <w:sz w:val="28"/>
          <w:szCs w:val="28"/>
          <w:u w:val="single"/>
          <w:lang w:val="fr-FR"/>
        </w:rPr>
        <w:t>“</w:t>
      </w:r>
      <w:proofErr w:type="spellStart"/>
      <w:r w:rsidRPr="004708F9">
        <w:rPr>
          <w:sz w:val="28"/>
          <w:szCs w:val="28"/>
          <w:u w:val="single"/>
          <w:lang w:val="fr-FR"/>
        </w:rPr>
        <w:t>essere</w:t>
      </w:r>
      <w:proofErr w:type="spellEnd"/>
      <w:r w:rsidRPr="004708F9">
        <w:rPr>
          <w:sz w:val="28"/>
          <w:szCs w:val="28"/>
          <w:u w:val="single"/>
          <w:lang w:val="fr-FR"/>
        </w:rPr>
        <w:t>” ou “</w:t>
      </w:r>
      <w:proofErr w:type="spellStart"/>
      <w:r w:rsidRPr="004708F9">
        <w:rPr>
          <w:sz w:val="28"/>
          <w:szCs w:val="28"/>
          <w:u w:val="single"/>
          <w:lang w:val="fr-FR"/>
        </w:rPr>
        <w:t>avere</w:t>
      </w:r>
      <w:proofErr w:type="spellEnd"/>
      <w:r w:rsidRPr="004708F9">
        <w:rPr>
          <w:sz w:val="28"/>
          <w:szCs w:val="28"/>
          <w:u w:val="single"/>
          <w:lang w:val="fr-FR"/>
        </w:rPr>
        <w:t>” + un participe passé.</w:t>
      </w:r>
    </w:p>
    <w:p w:rsidR="009169C4" w:rsidRPr="004708F9" w:rsidRDefault="009169C4" w:rsidP="009169C4">
      <w:pPr>
        <w:rPr>
          <w:sz w:val="28"/>
          <w:szCs w:val="28"/>
          <w:lang w:val="fr-FR"/>
        </w:rPr>
      </w:pPr>
    </w:p>
    <w:p w:rsidR="009169C4" w:rsidRPr="004708F9" w:rsidRDefault="009169C4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>Le participe passé des verbes réguliers se forme en ajoutant les suffixes -</w:t>
      </w:r>
      <w:r w:rsidRPr="004708F9">
        <w:rPr>
          <w:sz w:val="28"/>
          <w:szCs w:val="28"/>
          <w:u w:val="single"/>
          <w:lang w:val="fr-FR"/>
        </w:rPr>
        <w:t>ATO</w:t>
      </w:r>
      <w:r w:rsidRPr="004708F9">
        <w:rPr>
          <w:sz w:val="28"/>
          <w:szCs w:val="28"/>
          <w:lang w:val="fr-FR"/>
        </w:rPr>
        <w:t xml:space="preserve"> (1</w:t>
      </w:r>
      <w:r w:rsidRPr="004708F9">
        <w:rPr>
          <w:sz w:val="28"/>
          <w:szCs w:val="28"/>
          <w:vertAlign w:val="superscript"/>
          <w:lang w:val="fr-FR"/>
        </w:rPr>
        <w:t>er</w:t>
      </w:r>
      <w:r w:rsidRPr="004708F9">
        <w:rPr>
          <w:sz w:val="28"/>
          <w:szCs w:val="28"/>
          <w:lang w:val="fr-FR"/>
        </w:rPr>
        <w:t xml:space="preserve"> gr.), </w:t>
      </w:r>
      <w:r w:rsidRPr="004708F9">
        <w:rPr>
          <w:sz w:val="28"/>
          <w:szCs w:val="28"/>
          <w:u w:val="single"/>
          <w:lang w:val="fr-FR"/>
        </w:rPr>
        <w:t xml:space="preserve">-UTO </w:t>
      </w:r>
      <w:r w:rsidRPr="004708F9">
        <w:rPr>
          <w:sz w:val="28"/>
          <w:szCs w:val="28"/>
          <w:lang w:val="fr-FR"/>
        </w:rPr>
        <w:t>(2</w:t>
      </w:r>
      <w:r w:rsidRPr="004708F9">
        <w:rPr>
          <w:sz w:val="28"/>
          <w:szCs w:val="28"/>
          <w:vertAlign w:val="superscript"/>
          <w:lang w:val="fr-FR"/>
        </w:rPr>
        <w:t>e</w:t>
      </w:r>
      <w:r w:rsidRPr="004708F9">
        <w:rPr>
          <w:sz w:val="28"/>
          <w:szCs w:val="28"/>
          <w:lang w:val="fr-FR"/>
        </w:rPr>
        <w:t xml:space="preserve"> gr.) et I</w:t>
      </w:r>
      <w:r w:rsidRPr="004708F9">
        <w:rPr>
          <w:sz w:val="28"/>
          <w:szCs w:val="28"/>
          <w:u w:val="single"/>
          <w:lang w:val="fr-FR"/>
        </w:rPr>
        <w:t>TO</w:t>
      </w:r>
      <w:r w:rsidRPr="004708F9">
        <w:rPr>
          <w:sz w:val="28"/>
          <w:szCs w:val="28"/>
          <w:lang w:val="fr-FR"/>
        </w:rPr>
        <w:t xml:space="preserve"> (3</w:t>
      </w:r>
      <w:r w:rsidRPr="004708F9">
        <w:rPr>
          <w:sz w:val="28"/>
          <w:szCs w:val="28"/>
          <w:vertAlign w:val="superscript"/>
          <w:lang w:val="fr-FR"/>
        </w:rPr>
        <w:t>e</w:t>
      </w:r>
      <w:r w:rsidRPr="004708F9">
        <w:rPr>
          <w:sz w:val="28"/>
          <w:szCs w:val="28"/>
          <w:lang w:val="fr-FR"/>
        </w:rPr>
        <w:t xml:space="preserve"> gr.).</w:t>
      </w:r>
    </w:p>
    <w:p w:rsidR="009169C4" w:rsidRPr="004708F9" w:rsidRDefault="009169C4" w:rsidP="009169C4">
      <w:pPr>
        <w:rPr>
          <w:sz w:val="28"/>
          <w:szCs w:val="28"/>
          <w:lang w:val="fr-FR"/>
        </w:rPr>
      </w:pPr>
    </w:p>
    <w:p w:rsidR="009169C4" w:rsidRPr="004708F9" w:rsidRDefault="009169C4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>Toutefois, il y a de nombreuses formes irrégulières (notamment pour les verbes du 2</w:t>
      </w:r>
      <w:r w:rsidRPr="004708F9">
        <w:rPr>
          <w:sz w:val="28"/>
          <w:szCs w:val="28"/>
          <w:vertAlign w:val="superscript"/>
          <w:lang w:val="fr-FR"/>
        </w:rPr>
        <w:t>e</w:t>
      </w:r>
      <w:r w:rsidRPr="004708F9">
        <w:rPr>
          <w:sz w:val="28"/>
          <w:szCs w:val="28"/>
          <w:lang w:val="fr-FR"/>
        </w:rPr>
        <w:t xml:space="preserve"> groupe) :</w:t>
      </w:r>
    </w:p>
    <w:p w:rsidR="009169C4" w:rsidRPr="004708F9" w:rsidRDefault="009169C4" w:rsidP="009169C4">
      <w:pPr>
        <w:rPr>
          <w:sz w:val="28"/>
          <w:szCs w:val="28"/>
          <w:lang w:val="fr-FR"/>
        </w:rPr>
      </w:pPr>
    </w:p>
    <w:p w:rsidR="00DF7CB0" w:rsidRDefault="00DF7CB0" w:rsidP="009169C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FARE </w:t>
      </w:r>
      <w:r w:rsidRPr="00DF7CB0">
        <w:rPr>
          <w:sz w:val="28"/>
          <w:szCs w:val="28"/>
          <w:lang w:val="fr-FR"/>
        </w:rPr>
        <w:sym w:font="Wingdings" w:char="F0E0"/>
      </w:r>
      <w:r>
        <w:rPr>
          <w:sz w:val="28"/>
          <w:szCs w:val="28"/>
          <w:lang w:val="fr-FR"/>
        </w:rPr>
        <w:t xml:space="preserve"> FATTO</w:t>
      </w:r>
    </w:p>
    <w:p w:rsidR="009169C4" w:rsidRPr="004708F9" w:rsidRDefault="009169C4" w:rsidP="009169C4">
      <w:pPr>
        <w:rPr>
          <w:sz w:val="28"/>
          <w:szCs w:val="28"/>
          <w:lang w:val="fr-FR"/>
        </w:rPr>
      </w:pPr>
      <w:bookmarkStart w:id="0" w:name="_GoBack"/>
      <w:bookmarkEnd w:id="0"/>
      <w:r w:rsidRPr="004708F9">
        <w:rPr>
          <w:sz w:val="28"/>
          <w:szCs w:val="28"/>
          <w:lang w:val="fr-FR"/>
        </w:rPr>
        <w:t xml:space="preserve">VEDERE </w:t>
      </w:r>
      <w:r w:rsidRPr="004708F9">
        <w:rPr>
          <w:sz w:val="28"/>
          <w:szCs w:val="28"/>
          <w:lang w:val="fr-FR"/>
        </w:rPr>
        <w:sym w:font="Wingdings" w:char="F0E0"/>
      </w:r>
      <w:r w:rsidRPr="004708F9">
        <w:rPr>
          <w:sz w:val="28"/>
          <w:szCs w:val="28"/>
          <w:lang w:val="fr-FR"/>
        </w:rPr>
        <w:t xml:space="preserve"> </w:t>
      </w:r>
      <w:r w:rsidR="004708F9" w:rsidRPr="004708F9">
        <w:rPr>
          <w:sz w:val="28"/>
          <w:szCs w:val="28"/>
          <w:lang w:val="fr-FR"/>
        </w:rPr>
        <w:t>VISTO</w:t>
      </w:r>
    </w:p>
    <w:p w:rsidR="004708F9" w:rsidRPr="004708F9" w:rsidRDefault="004708F9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LEGGERE </w:t>
      </w:r>
      <w:r w:rsidRPr="004708F9">
        <w:rPr>
          <w:sz w:val="28"/>
          <w:szCs w:val="28"/>
          <w:lang w:val="fr-FR"/>
        </w:rPr>
        <w:sym w:font="Wingdings" w:char="F0E0"/>
      </w:r>
      <w:r w:rsidRPr="004708F9">
        <w:rPr>
          <w:sz w:val="28"/>
          <w:szCs w:val="28"/>
          <w:lang w:val="fr-FR"/>
        </w:rPr>
        <w:t xml:space="preserve"> LETTO</w:t>
      </w:r>
    </w:p>
    <w:p w:rsidR="004708F9" w:rsidRPr="004708F9" w:rsidRDefault="004708F9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SCRIVERE </w:t>
      </w:r>
      <w:r w:rsidRPr="004708F9">
        <w:rPr>
          <w:sz w:val="28"/>
          <w:szCs w:val="28"/>
          <w:lang w:val="fr-FR"/>
        </w:rPr>
        <w:sym w:font="Wingdings" w:char="F0E0"/>
      </w:r>
      <w:r w:rsidRPr="004708F9">
        <w:rPr>
          <w:sz w:val="28"/>
          <w:szCs w:val="28"/>
          <w:lang w:val="fr-FR"/>
        </w:rPr>
        <w:t xml:space="preserve"> SCRITTO</w:t>
      </w:r>
    </w:p>
    <w:p w:rsidR="004708F9" w:rsidRPr="004708F9" w:rsidRDefault="004708F9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CHIUDERE </w:t>
      </w:r>
      <w:r w:rsidRPr="004708F9">
        <w:rPr>
          <w:sz w:val="28"/>
          <w:szCs w:val="28"/>
          <w:lang w:val="fr-FR"/>
        </w:rPr>
        <w:sym w:font="Wingdings" w:char="F0E0"/>
      </w:r>
      <w:r w:rsidRPr="004708F9">
        <w:rPr>
          <w:sz w:val="28"/>
          <w:szCs w:val="28"/>
          <w:lang w:val="fr-FR"/>
        </w:rPr>
        <w:t xml:space="preserve"> CHIUSO</w:t>
      </w:r>
    </w:p>
    <w:p w:rsidR="004708F9" w:rsidRPr="004708F9" w:rsidRDefault="004708F9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APRIRE </w:t>
      </w:r>
      <w:r w:rsidRPr="004708F9">
        <w:rPr>
          <w:sz w:val="28"/>
          <w:szCs w:val="28"/>
          <w:lang w:val="fr-FR"/>
        </w:rPr>
        <w:sym w:font="Wingdings" w:char="F0E0"/>
      </w:r>
      <w:r w:rsidRPr="004708F9">
        <w:rPr>
          <w:sz w:val="28"/>
          <w:szCs w:val="28"/>
          <w:lang w:val="fr-FR"/>
        </w:rPr>
        <w:t xml:space="preserve"> APERTO</w:t>
      </w:r>
    </w:p>
    <w:p w:rsidR="004708F9" w:rsidRPr="004708F9" w:rsidRDefault="004708F9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CORRERE </w:t>
      </w:r>
      <w:r w:rsidRPr="004708F9">
        <w:rPr>
          <w:sz w:val="28"/>
          <w:szCs w:val="28"/>
          <w:lang w:val="fr-FR"/>
        </w:rPr>
        <w:sym w:font="Wingdings" w:char="F0E0"/>
      </w:r>
      <w:r w:rsidRPr="004708F9">
        <w:rPr>
          <w:sz w:val="28"/>
          <w:szCs w:val="28"/>
          <w:lang w:val="fr-FR"/>
        </w:rPr>
        <w:t xml:space="preserve"> CORSO</w:t>
      </w:r>
    </w:p>
    <w:p w:rsidR="004708F9" w:rsidRPr="004708F9" w:rsidRDefault="004708F9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MUOVERE </w:t>
      </w:r>
      <w:r w:rsidRPr="004708F9">
        <w:rPr>
          <w:sz w:val="28"/>
          <w:szCs w:val="28"/>
          <w:lang w:val="fr-FR"/>
        </w:rPr>
        <w:sym w:font="Wingdings" w:char="F0E0"/>
      </w:r>
      <w:r w:rsidRPr="004708F9">
        <w:rPr>
          <w:sz w:val="28"/>
          <w:szCs w:val="28"/>
          <w:lang w:val="fr-FR"/>
        </w:rPr>
        <w:t xml:space="preserve"> MOSSO</w:t>
      </w:r>
    </w:p>
    <w:p w:rsidR="004708F9" w:rsidRPr="004708F9" w:rsidRDefault="004708F9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PERDERE </w:t>
      </w:r>
      <w:r w:rsidRPr="004708F9">
        <w:rPr>
          <w:sz w:val="28"/>
          <w:szCs w:val="28"/>
          <w:lang w:val="fr-FR"/>
        </w:rPr>
        <w:sym w:font="Wingdings" w:char="F0E0"/>
      </w:r>
      <w:r w:rsidRPr="004708F9">
        <w:rPr>
          <w:sz w:val="28"/>
          <w:szCs w:val="28"/>
          <w:lang w:val="fr-FR"/>
        </w:rPr>
        <w:t xml:space="preserve"> PERSO</w:t>
      </w:r>
    </w:p>
    <w:p w:rsidR="004708F9" w:rsidRPr="004708F9" w:rsidRDefault="004708F9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RIDERE </w:t>
      </w:r>
      <w:r w:rsidRPr="004708F9">
        <w:rPr>
          <w:sz w:val="28"/>
          <w:szCs w:val="28"/>
          <w:lang w:val="fr-FR"/>
        </w:rPr>
        <w:sym w:font="Wingdings" w:char="F0E0"/>
      </w:r>
      <w:r w:rsidRPr="004708F9">
        <w:rPr>
          <w:sz w:val="28"/>
          <w:szCs w:val="28"/>
          <w:lang w:val="fr-FR"/>
        </w:rPr>
        <w:t xml:space="preserve"> RISO</w:t>
      </w:r>
    </w:p>
    <w:p w:rsidR="004708F9" w:rsidRPr="004708F9" w:rsidRDefault="004708F9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DIPINGERE </w:t>
      </w:r>
      <w:r w:rsidRPr="004708F9">
        <w:rPr>
          <w:sz w:val="28"/>
          <w:szCs w:val="28"/>
          <w:lang w:val="fr-FR"/>
        </w:rPr>
        <w:sym w:font="Wingdings" w:char="F0E0"/>
      </w:r>
      <w:r w:rsidRPr="004708F9">
        <w:rPr>
          <w:sz w:val="28"/>
          <w:szCs w:val="28"/>
          <w:lang w:val="fr-FR"/>
        </w:rPr>
        <w:t xml:space="preserve"> DIPINT</w:t>
      </w:r>
      <w:r w:rsidR="00DF7CB0">
        <w:rPr>
          <w:sz w:val="28"/>
          <w:szCs w:val="28"/>
          <w:lang w:val="fr-FR"/>
        </w:rPr>
        <w:t>O</w:t>
      </w:r>
    </w:p>
    <w:p w:rsidR="004708F9" w:rsidRPr="004708F9" w:rsidRDefault="004708F9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REDIGERE </w:t>
      </w:r>
      <w:r w:rsidRPr="004708F9">
        <w:rPr>
          <w:sz w:val="28"/>
          <w:szCs w:val="28"/>
          <w:lang w:val="fr-FR"/>
        </w:rPr>
        <w:sym w:font="Wingdings" w:char="F0E0"/>
      </w:r>
      <w:r w:rsidRPr="004708F9">
        <w:rPr>
          <w:sz w:val="28"/>
          <w:szCs w:val="28"/>
          <w:lang w:val="fr-FR"/>
        </w:rPr>
        <w:t xml:space="preserve"> REDATTO</w:t>
      </w:r>
    </w:p>
    <w:p w:rsidR="004708F9" w:rsidRPr="004708F9" w:rsidRDefault="004708F9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CHIEDERE </w:t>
      </w:r>
      <w:r w:rsidRPr="004708F9">
        <w:rPr>
          <w:sz w:val="28"/>
          <w:szCs w:val="28"/>
          <w:lang w:val="fr-FR"/>
        </w:rPr>
        <w:sym w:font="Wingdings" w:char="F0E0"/>
      </w:r>
      <w:r w:rsidRPr="004708F9">
        <w:rPr>
          <w:sz w:val="28"/>
          <w:szCs w:val="28"/>
          <w:lang w:val="fr-FR"/>
        </w:rPr>
        <w:t xml:space="preserve"> CHIESTO</w:t>
      </w:r>
    </w:p>
    <w:p w:rsidR="004708F9" w:rsidRPr="004708F9" w:rsidRDefault="004708F9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RISPONDERE </w:t>
      </w:r>
      <w:r w:rsidRPr="004708F9">
        <w:rPr>
          <w:sz w:val="28"/>
          <w:szCs w:val="28"/>
          <w:lang w:val="fr-FR"/>
        </w:rPr>
        <w:sym w:font="Wingdings" w:char="F0E0"/>
      </w:r>
      <w:r w:rsidRPr="004708F9">
        <w:rPr>
          <w:sz w:val="28"/>
          <w:szCs w:val="28"/>
          <w:lang w:val="fr-FR"/>
        </w:rPr>
        <w:t xml:space="preserve"> RISPOSTO</w:t>
      </w:r>
    </w:p>
    <w:p w:rsidR="004708F9" w:rsidRPr="004708F9" w:rsidRDefault="004708F9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METTERE </w:t>
      </w:r>
      <w:r w:rsidRPr="004708F9">
        <w:rPr>
          <w:sz w:val="28"/>
          <w:szCs w:val="28"/>
          <w:lang w:val="fr-FR"/>
        </w:rPr>
        <w:sym w:font="Wingdings" w:char="F0E0"/>
      </w:r>
      <w:r w:rsidRPr="004708F9">
        <w:rPr>
          <w:sz w:val="28"/>
          <w:szCs w:val="28"/>
          <w:lang w:val="fr-FR"/>
        </w:rPr>
        <w:t xml:space="preserve"> MESSO</w:t>
      </w:r>
    </w:p>
    <w:p w:rsidR="004708F9" w:rsidRPr="004708F9" w:rsidRDefault="004708F9" w:rsidP="009169C4">
      <w:pPr>
        <w:rPr>
          <w:sz w:val="28"/>
          <w:szCs w:val="28"/>
          <w:lang w:val="fr-FR"/>
        </w:rPr>
      </w:pPr>
    </w:p>
    <w:p w:rsidR="004708F9" w:rsidRPr="004708F9" w:rsidRDefault="004708F9" w:rsidP="009169C4">
      <w:p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On utilise l’auxiliaire « </w:t>
      </w:r>
      <w:proofErr w:type="spellStart"/>
      <w:r w:rsidRPr="004708F9">
        <w:rPr>
          <w:sz w:val="28"/>
          <w:szCs w:val="28"/>
          <w:u w:val="single"/>
          <w:lang w:val="fr-FR"/>
        </w:rPr>
        <w:t>avere</w:t>
      </w:r>
      <w:proofErr w:type="spellEnd"/>
      <w:r w:rsidRPr="004708F9">
        <w:rPr>
          <w:sz w:val="28"/>
          <w:szCs w:val="28"/>
          <w:lang w:val="fr-FR"/>
        </w:rPr>
        <w:t xml:space="preserve"> » avec les </w:t>
      </w:r>
      <w:r w:rsidRPr="004708F9">
        <w:rPr>
          <w:sz w:val="28"/>
          <w:szCs w:val="28"/>
          <w:u w:val="single"/>
          <w:lang w:val="fr-FR"/>
        </w:rPr>
        <w:t>verbes transitifs</w:t>
      </w:r>
      <w:r w:rsidRPr="004708F9">
        <w:rPr>
          <w:sz w:val="28"/>
          <w:szCs w:val="28"/>
          <w:lang w:val="fr-FR"/>
        </w:rPr>
        <w:t xml:space="preserve"> (+ COD)</w:t>
      </w:r>
    </w:p>
    <w:p w:rsidR="004708F9" w:rsidRPr="004708F9" w:rsidRDefault="004708F9" w:rsidP="009169C4">
      <w:pPr>
        <w:rPr>
          <w:i/>
          <w:sz w:val="28"/>
          <w:szCs w:val="28"/>
          <w:lang w:val="fr-FR"/>
        </w:rPr>
      </w:pPr>
      <w:proofErr w:type="spellStart"/>
      <w:r w:rsidRPr="004708F9">
        <w:rPr>
          <w:i/>
          <w:sz w:val="28"/>
          <w:szCs w:val="28"/>
          <w:lang w:val="fr-FR"/>
        </w:rPr>
        <w:t>Mangio</w:t>
      </w:r>
      <w:proofErr w:type="spellEnd"/>
      <w:r w:rsidRPr="004708F9">
        <w:rPr>
          <w:i/>
          <w:sz w:val="28"/>
          <w:szCs w:val="28"/>
          <w:lang w:val="fr-FR"/>
        </w:rPr>
        <w:t xml:space="preserve"> </w:t>
      </w:r>
      <w:proofErr w:type="spellStart"/>
      <w:r w:rsidRPr="004708F9">
        <w:rPr>
          <w:i/>
          <w:sz w:val="28"/>
          <w:szCs w:val="28"/>
          <w:lang w:val="fr-FR"/>
        </w:rPr>
        <w:t>una</w:t>
      </w:r>
      <w:proofErr w:type="spellEnd"/>
      <w:r w:rsidRPr="004708F9">
        <w:rPr>
          <w:i/>
          <w:sz w:val="28"/>
          <w:szCs w:val="28"/>
          <w:lang w:val="fr-FR"/>
        </w:rPr>
        <w:t xml:space="preserve"> </w:t>
      </w:r>
      <w:proofErr w:type="spellStart"/>
      <w:r w:rsidRPr="004708F9">
        <w:rPr>
          <w:i/>
          <w:sz w:val="28"/>
          <w:szCs w:val="28"/>
          <w:lang w:val="fr-FR"/>
        </w:rPr>
        <w:t>mela</w:t>
      </w:r>
      <w:proofErr w:type="spellEnd"/>
      <w:r w:rsidRPr="004708F9">
        <w:rPr>
          <w:i/>
          <w:sz w:val="28"/>
          <w:szCs w:val="28"/>
          <w:lang w:val="fr-FR"/>
        </w:rPr>
        <w:t xml:space="preserve"> </w:t>
      </w:r>
      <w:r w:rsidRPr="004708F9">
        <w:rPr>
          <w:i/>
          <w:sz w:val="28"/>
          <w:szCs w:val="28"/>
          <w:lang w:val="fr-FR"/>
        </w:rPr>
        <w:sym w:font="Wingdings" w:char="F0E0"/>
      </w:r>
      <w:r w:rsidRPr="004708F9">
        <w:rPr>
          <w:i/>
          <w:sz w:val="28"/>
          <w:szCs w:val="28"/>
          <w:lang w:val="fr-FR"/>
        </w:rPr>
        <w:t xml:space="preserve"> Ho </w:t>
      </w:r>
      <w:proofErr w:type="spellStart"/>
      <w:r w:rsidRPr="004708F9">
        <w:rPr>
          <w:i/>
          <w:sz w:val="28"/>
          <w:szCs w:val="28"/>
          <w:lang w:val="fr-FR"/>
        </w:rPr>
        <w:t>mangiato</w:t>
      </w:r>
      <w:proofErr w:type="spellEnd"/>
      <w:r w:rsidRPr="004708F9">
        <w:rPr>
          <w:i/>
          <w:sz w:val="28"/>
          <w:szCs w:val="28"/>
          <w:lang w:val="fr-FR"/>
        </w:rPr>
        <w:t xml:space="preserve"> </w:t>
      </w:r>
      <w:proofErr w:type="spellStart"/>
      <w:r w:rsidRPr="004708F9">
        <w:rPr>
          <w:i/>
          <w:sz w:val="28"/>
          <w:szCs w:val="28"/>
          <w:lang w:val="fr-FR"/>
        </w:rPr>
        <w:t>una</w:t>
      </w:r>
      <w:proofErr w:type="spellEnd"/>
      <w:r w:rsidRPr="004708F9">
        <w:rPr>
          <w:i/>
          <w:sz w:val="28"/>
          <w:szCs w:val="28"/>
          <w:lang w:val="fr-FR"/>
        </w:rPr>
        <w:t xml:space="preserve"> </w:t>
      </w:r>
      <w:proofErr w:type="spellStart"/>
      <w:r w:rsidRPr="004708F9">
        <w:rPr>
          <w:i/>
          <w:sz w:val="28"/>
          <w:szCs w:val="28"/>
          <w:lang w:val="fr-FR"/>
        </w:rPr>
        <w:t>mela</w:t>
      </w:r>
      <w:proofErr w:type="spellEnd"/>
      <w:r w:rsidRPr="004708F9">
        <w:rPr>
          <w:i/>
          <w:sz w:val="28"/>
          <w:szCs w:val="28"/>
          <w:lang w:val="fr-FR"/>
        </w:rPr>
        <w:t xml:space="preserve"> </w:t>
      </w:r>
    </w:p>
    <w:p w:rsidR="004708F9" w:rsidRPr="004708F9" w:rsidRDefault="004708F9" w:rsidP="009169C4">
      <w:pPr>
        <w:rPr>
          <w:i/>
          <w:sz w:val="28"/>
          <w:szCs w:val="28"/>
          <w:lang w:val="fr-FR"/>
        </w:rPr>
      </w:pPr>
    </w:p>
    <w:p w:rsidR="004708F9" w:rsidRPr="004708F9" w:rsidRDefault="004708F9" w:rsidP="009169C4">
      <w:pPr>
        <w:rPr>
          <w:sz w:val="28"/>
          <w:szCs w:val="28"/>
          <w:u w:val="single"/>
          <w:lang w:val="fr-FR"/>
        </w:rPr>
      </w:pPr>
      <w:r w:rsidRPr="004708F9">
        <w:rPr>
          <w:sz w:val="28"/>
          <w:szCs w:val="28"/>
          <w:lang w:val="fr-FR"/>
        </w:rPr>
        <w:lastRenderedPageBreak/>
        <w:t>On utilise l’auxiliaire « </w:t>
      </w:r>
      <w:proofErr w:type="spellStart"/>
      <w:r w:rsidRPr="004708F9">
        <w:rPr>
          <w:sz w:val="28"/>
          <w:szCs w:val="28"/>
          <w:u w:val="single"/>
          <w:lang w:val="fr-FR"/>
        </w:rPr>
        <w:t>essere</w:t>
      </w:r>
      <w:proofErr w:type="spellEnd"/>
      <w:r w:rsidRPr="004708F9">
        <w:rPr>
          <w:sz w:val="28"/>
          <w:szCs w:val="28"/>
          <w:lang w:val="fr-FR"/>
        </w:rPr>
        <w:t xml:space="preserve"> » avec les </w:t>
      </w:r>
      <w:r w:rsidRPr="004708F9">
        <w:rPr>
          <w:sz w:val="28"/>
          <w:szCs w:val="28"/>
          <w:u w:val="single"/>
          <w:lang w:val="fr-FR"/>
        </w:rPr>
        <w:t xml:space="preserve">verbes intransitifs </w:t>
      </w:r>
      <w:r w:rsidRPr="004708F9">
        <w:rPr>
          <w:sz w:val="28"/>
          <w:szCs w:val="28"/>
          <w:lang w:val="fr-FR"/>
        </w:rPr>
        <w:t xml:space="preserve">et </w:t>
      </w:r>
      <w:r w:rsidRPr="004708F9">
        <w:rPr>
          <w:sz w:val="28"/>
          <w:szCs w:val="28"/>
          <w:u w:val="single"/>
          <w:lang w:val="fr-FR"/>
        </w:rPr>
        <w:t xml:space="preserve">réfléchis </w:t>
      </w:r>
    </w:p>
    <w:p w:rsidR="004708F9" w:rsidRPr="004708F9" w:rsidRDefault="004708F9" w:rsidP="009169C4">
      <w:pPr>
        <w:rPr>
          <w:i/>
          <w:sz w:val="28"/>
          <w:szCs w:val="28"/>
          <w:lang w:val="fr-FR"/>
        </w:rPr>
      </w:pPr>
      <w:proofErr w:type="spellStart"/>
      <w:r w:rsidRPr="004708F9">
        <w:rPr>
          <w:i/>
          <w:sz w:val="28"/>
          <w:szCs w:val="28"/>
          <w:lang w:val="fr-FR"/>
        </w:rPr>
        <w:t>Vado</w:t>
      </w:r>
      <w:proofErr w:type="spellEnd"/>
      <w:r w:rsidRPr="004708F9">
        <w:rPr>
          <w:i/>
          <w:sz w:val="28"/>
          <w:szCs w:val="28"/>
          <w:lang w:val="fr-FR"/>
        </w:rPr>
        <w:t xml:space="preserve"> a </w:t>
      </w:r>
      <w:proofErr w:type="spellStart"/>
      <w:r w:rsidRPr="004708F9">
        <w:rPr>
          <w:i/>
          <w:sz w:val="28"/>
          <w:szCs w:val="28"/>
          <w:lang w:val="fr-FR"/>
        </w:rPr>
        <w:t>scuola</w:t>
      </w:r>
      <w:proofErr w:type="spellEnd"/>
      <w:r w:rsidRPr="004708F9">
        <w:rPr>
          <w:i/>
          <w:sz w:val="28"/>
          <w:szCs w:val="28"/>
          <w:lang w:val="fr-FR"/>
        </w:rPr>
        <w:t xml:space="preserve"> </w:t>
      </w:r>
      <w:r w:rsidRPr="004708F9">
        <w:rPr>
          <w:i/>
          <w:sz w:val="28"/>
          <w:szCs w:val="28"/>
          <w:lang w:val="fr-FR"/>
        </w:rPr>
        <w:sym w:font="Wingdings" w:char="F0E0"/>
      </w:r>
      <w:r w:rsidRPr="004708F9">
        <w:rPr>
          <w:i/>
          <w:sz w:val="28"/>
          <w:szCs w:val="28"/>
          <w:lang w:val="fr-FR"/>
        </w:rPr>
        <w:t xml:space="preserve"> sono </w:t>
      </w:r>
      <w:proofErr w:type="spellStart"/>
      <w:r w:rsidRPr="004708F9">
        <w:rPr>
          <w:i/>
          <w:sz w:val="28"/>
          <w:szCs w:val="28"/>
          <w:lang w:val="fr-FR"/>
        </w:rPr>
        <w:t>andata</w:t>
      </w:r>
      <w:proofErr w:type="spellEnd"/>
      <w:r w:rsidRPr="004708F9">
        <w:rPr>
          <w:i/>
          <w:sz w:val="28"/>
          <w:szCs w:val="28"/>
          <w:lang w:val="fr-FR"/>
        </w:rPr>
        <w:t xml:space="preserve"> a </w:t>
      </w:r>
      <w:proofErr w:type="spellStart"/>
      <w:r w:rsidRPr="004708F9">
        <w:rPr>
          <w:i/>
          <w:sz w:val="28"/>
          <w:szCs w:val="28"/>
          <w:lang w:val="fr-FR"/>
        </w:rPr>
        <w:t>scuola</w:t>
      </w:r>
      <w:proofErr w:type="spellEnd"/>
    </w:p>
    <w:p w:rsidR="004708F9" w:rsidRDefault="004708F9" w:rsidP="009169C4">
      <w:pPr>
        <w:rPr>
          <w:i/>
          <w:sz w:val="28"/>
          <w:szCs w:val="28"/>
          <w:lang w:val="fr-FR"/>
        </w:rPr>
      </w:pPr>
      <w:r w:rsidRPr="004708F9">
        <w:rPr>
          <w:i/>
          <w:sz w:val="28"/>
          <w:szCs w:val="28"/>
          <w:lang w:val="fr-FR"/>
        </w:rPr>
        <w:t xml:space="preserve">Mi </w:t>
      </w:r>
      <w:proofErr w:type="spellStart"/>
      <w:r w:rsidRPr="004708F9">
        <w:rPr>
          <w:i/>
          <w:sz w:val="28"/>
          <w:szCs w:val="28"/>
          <w:lang w:val="fr-FR"/>
        </w:rPr>
        <w:t>sveglio</w:t>
      </w:r>
      <w:proofErr w:type="spellEnd"/>
      <w:r w:rsidRPr="004708F9">
        <w:rPr>
          <w:i/>
          <w:sz w:val="28"/>
          <w:szCs w:val="28"/>
          <w:lang w:val="fr-FR"/>
        </w:rPr>
        <w:t xml:space="preserve"> </w:t>
      </w:r>
      <w:r w:rsidRPr="004708F9">
        <w:rPr>
          <w:i/>
          <w:sz w:val="28"/>
          <w:szCs w:val="28"/>
          <w:lang w:val="fr-FR"/>
        </w:rPr>
        <w:sym w:font="Wingdings" w:char="F0E0"/>
      </w:r>
      <w:r w:rsidRPr="004708F9">
        <w:rPr>
          <w:i/>
          <w:sz w:val="28"/>
          <w:szCs w:val="28"/>
          <w:lang w:val="fr-FR"/>
        </w:rPr>
        <w:t xml:space="preserve"> mi sono </w:t>
      </w:r>
      <w:proofErr w:type="spellStart"/>
      <w:r w:rsidRPr="004708F9">
        <w:rPr>
          <w:i/>
          <w:sz w:val="28"/>
          <w:szCs w:val="28"/>
          <w:lang w:val="fr-FR"/>
        </w:rPr>
        <w:t>svegliata</w:t>
      </w:r>
      <w:proofErr w:type="spellEnd"/>
    </w:p>
    <w:p w:rsidR="004708F9" w:rsidRPr="004708F9" w:rsidRDefault="004708F9" w:rsidP="009169C4">
      <w:pPr>
        <w:rPr>
          <w:i/>
          <w:sz w:val="28"/>
          <w:szCs w:val="28"/>
          <w:lang w:val="fr-FR"/>
        </w:rPr>
      </w:pPr>
    </w:p>
    <w:p w:rsidR="004708F9" w:rsidRPr="004708F9" w:rsidRDefault="004708F9" w:rsidP="004708F9">
      <w:pPr>
        <w:pStyle w:val="Paragrafoelenco"/>
        <w:numPr>
          <w:ilvl w:val="0"/>
          <w:numId w:val="1"/>
        </w:num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>Dans ce cas, il faut accorder le participe passé en genre et en nombre !</w:t>
      </w:r>
    </w:p>
    <w:p w:rsidR="004708F9" w:rsidRPr="004708F9" w:rsidRDefault="004708F9" w:rsidP="004708F9">
      <w:pPr>
        <w:pStyle w:val="Paragrafoelenco"/>
        <w:numPr>
          <w:ilvl w:val="0"/>
          <w:numId w:val="1"/>
        </w:numPr>
        <w:rPr>
          <w:sz w:val="28"/>
          <w:szCs w:val="28"/>
          <w:lang w:val="fr-FR"/>
        </w:rPr>
      </w:pPr>
      <w:r w:rsidRPr="004708F9">
        <w:rPr>
          <w:sz w:val="28"/>
          <w:szCs w:val="28"/>
          <w:lang w:val="fr-FR"/>
        </w:rPr>
        <w:t xml:space="preserve">En italien, l’auxiliaire du </w:t>
      </w:r>
      <w:r w:rsidRPr="004708F9">
        <w:rPr>
          <w:sz w:val="28"/>
          <w:szCs w:val="28"/>
          <w:u w:val="single"/>
          <w:lang w:val="fr-FR"/>
        </w:rPr>
        <w:t>verbe « </w:t>
      </w:r>
      <w:proofErr w:type="spellStart"/>
      <w:r w:rsidRPr="004708F9">
        <w:rPr>
          <w:sz w:val="28"/>
          <w:szCs w:val="28"/>
          <w:u w:val="single"/>
          <w:lang w:val="fr-FR"/>
        </w:rPr>
        <w:t>essere</w:t>
      </w:r>
      <w:proofErr w:type="spellEnd"/>
      <w:r w:rsidRPr="004708F9">
        <w:rPr>
          <w:sz w:val="28"/>
          <w:szCs w:val="28"/>
          <w:lang w:val="fr-FR"/>
        </w:rPr>
        <w:t> » est toujours « </w:t>
      </w:r>
      <w:proofErr w:type="spellStart"/>
      <w:r w:rsidRPr="004708F9">
        <w:rPr>
          <w:sz w:val="28"/>
          <w:szCs w:val="28"/>
          <w:lang w:val="fr-FR"/>
        </w:rPr>
        <w:t>essere</w:t>
      </w:r>
      <w:proofErr w:type="spellEnd"/>
      <w:r w:rsidRPr="004708F9">
        <w:rPr>
          <w:sz w:val="28"/>
          <w:szCs w:val="28"/>
          <w:lang w:val="fr-FR"/>
        </w:rPr>
        <w:t> » :</w:t>
      </w:r>
    </w:p>
    <w:tbl>
      <w:tblPr>
        <w:tblStyle w:val="Grigliatabella"/>
        <w:tblpPr w:leftFromText="141" w:rightFromText="141" w:vertAnchor="page" w:horzAnchor="page" w:tblpX="4291" w:tblpY="3969"/>
        <w:tblW w:w="0" w:type="auto"/>
        <w:tblLook w:val="04A0" w:firstRow="1" w:lastRow="0" w:firstColumn="1" w:lastColumn="0" w:noHBand="0" w:noVBand="1"/>
      </w:tblPr>
      <w:tblGrid>
        <w:gridCol w:w="2394"/>
      </w:tblGrid>
      <w:tr w:rsidR="004708F9" w:rsidRPr="004708F9" w:rsidTr="004708F9">
        <w:tc>
          <w:tcPr>
            <w:tcW w:w="2394" w:type="dxa"/>
          </w:tcPr>
          <w:p w:rsidR="004708F9" w:rsidRPr="004708F9" w:rsidRDefault="004708F9" w:rsidP="004708F9">
            <w:pPr>
              <w:pStyle w:val="Paragrafoelenco"/>
              <w:ind w:left="0"/>
              <w:rPr>
                <w:sz w:val="28"/>
                <w:szCs w:val="28"/>
                <w:lang w:val="fr-FR"/>
              </w:rPr>
            </w:pPr>
            <w:r w:rsidRPr="004708F9">
              <w:rPr>
                <w:sz w:val="28"/>
                <w:szCs w:val="28"/>
                <w:lang w:val="fr-FR"/>
              </w:rPr>
              <w:t xml:space="preserve">Io sono </w:t>
            </w:r>
            <w:proofErr w:type="spellStart"/>
            <w:r w:rsidRPr="004708F9">
              <w:rPr>
                <w:sz w:val="28"/>
                <w:szCs w:val="28"/>
                <w:lang w:val="fr-FR"/>
              </w:rPr>
              <w:t>stato</w:t>
            </w:r>
            <w:proofErr w:type="spellEnd"/>
          </w:p>
        </w:tc>
      </w:tr>
      <w:tr w:rsidR="004708F9" w:rsidRPr="004708F9" w:rsidTr="004708F9">
        <w:tc>
          <w:tcPr>
            <w:tcW w:w="2394" w:type="dxa"/>
          </w:tcPr>
          <w:p w:rsidR="004708F9" w:rsidRPr="004708F9" w:rsidRDefault="004708F9" w:rsidP="004708F9">
            <w:pPr>
              <w:pStyle w:val="Paragrafoelenco"/>
              <w:ind w:left="0"/>
              <w:rPr>
                <w:sz w:val="28"/>
                <w:szCs w:val="28"/>
                <w:lang w:val="fr-FR"/>
              </w:rPr>
            </w:pPr>
            <w:r w:rsidRPr="004708F9">
              <w:rPr>
                <w:sz w:val="28"/>
                <w:szCs w:val="28"/>
                <w:lang w:val="fr-FR"/>
              </w:rPr>
              <w:t xml:space="preserve">Tu </w:t>
            </w:r>
            <w:proofErr w:type="spellStart"/>
            <w:r w:rsidRPr="004708F9">
              <w:rPr>
                <w:sz w:val="28"/>
                <w:szCs w:val="28"/>
                <w:lang w:val="fr-FR"/>
              </w:rPr>
              <w:t>sei</w:t>
            </w:r>
            <w:proofErr w:type="spellEnd"/>
            <w:r w:rsidRPr="004708F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708F9">
              <w:rPr>
                <w:sz w:val="28"/>
                <w:szCs w:val="28"/>
                <w:lang w:val="fr-FR"/>
              </w:rPr>
              <w:t>stato</w:t>
            </w:r>
            <w:proofErr w:type="spellEnd"/>
          </w:p>
        </w:tc>
      </w:tr>
      <w:tr w:rsidR="004708F9" w:rsidRPr="004708F9" w:rsidTr="004708F9">
        <w:tc>
          <w:tcPr>
            <w:tcW w:w="2394" w:type="dxa"/>
          </w:tcPr>
          <w:p w:rsidR="004708F9" w:rsidRPr="004708F9" w:rsidRDefault="004708F9" w:rsidP="004708F9">
            <w:pPr>
              <w:pStyle w:val="Paragrafoelenco"/>
              <w:ind w:left="0"/>
              <w:rPr>
                <w:sz w:val="28"/>
                <w:szCs w:val="28"/>
                <w:lang w:val="fr-FR"/>
              </w:rPr>
            </w:pPr>
            <w:r w:rsidRPr="004708F9">
              <w:rPr>
                <w:sz w:val="28"/>
                <w:szCs w:val="28"/>
                <w:lang w:val="fr-FR"/>
              </w:rPr>
              <w:t xml:space="preserve">Lui / lei è </w:t>
            </w:r>
            <w:proofErr w:type="spellStart"/>
            <w:r w:rsidRPr="004708F9">
              <w:rPr>
                <w:sz w:val="28"/>
                <w:szCs w:val="28"/>
                <w:lang w:val="fr-FR"/>
              </w:rPr>
              <w:t>stato</w:t>
            </w:r>
            <w:proofErr w:type="spellEnd"/>
            <w:r w:rsidRPr="004708F9">
              <w:rPr>
                <w:sz w:val="28"/>
                <w:szCs w:val="28"/>
                <w:lang w:val="fr-FR"/>
              </w:rPr>
              <w:t xml:space="preserve"> / a</w:t>
            </w:r>
          </w:p>
        </w:tc>
      </w:tr>
      <w:tr w:rsidR="004708F9" w:rsidRPr="004708F9" w:rsidTr="004708F9">
        <w:tc>
          <w:tcPr>
            <w:tcW w:w="2394" w:type="dxa"/>
          </w:tcPr>
          <w:p w:rsidR="004708F9" w:rsidRPr="004708F9" w:rsidRDefault="004708F9" w:rsidP="004708F9">
            <w:pPr>
              <w:pStyle w:val="Paragrafoelenco"/>
              <w:ind w:left="0"/>
              <w:rPr>
                <w:sz w:val="28"/>
                <w:szCs w:val="28"/>
                <w:lang w:val="fr-FR"/>
              </w:rPr>
            </w:pPr>
            <w:proofErr w:type="spellStart"/>
            <w:r w:rsidRPr="004708F9">
              <w:rPr>
                <w:sz w:val="28"/>
                <w:szCs w:val="28"/>
                <w:lang w:val="fr-FR"/>
              </w:rPr>
              <w:t>Noi</w:t>
            </w:r>
            <w:proofErr w:type="spellEnd"/>
            <w:r w:rsidRPr="004708F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708F9">
              <w:rPr>
                <w:sz w:val="28"/>
                <w:szCs w:val="28"/>
                <w:lang w:val="fr-FR"/>
              </w:rPr>
              <w:t>siamo</w:t>
            </w:r>
            <w:proofErr w:type="spellEnd"/>
            <w:r w:rsidRPr="004708F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708F9">
              <w:rPr>
                <w:sz w:val="28"/>
                <w:szCs w:val="28"/>
                <w:lang w:val="fr-FR"/>
              </w:rPr>
              <w:t>stati</w:t>
            </w:r>
            <w:proofErr w:type="spellEnd"/>
          </w:p>
        </w:tc>
      </w:tr>
      <w:tr w:rsidR="004708F9" w:rsidRPr="004708F9" w:rsidTr="004708F9">
        <w:tc>
          <w:tcPr>
            <w:tcW w:w="2394" w:type="dxa"/>
          </w:tcPr>
          <w:p w:rsidR="004708F9" w:rsidRPr="004708F9" w:rsidRDefault="004708F9" w:rsidP="004708F9">
            <w:pPr>
              <w:pStyle w:val="Paragrafoelenco"/>
              <w:ind w:left="0"/>
              <w:rPr>
                <w:sz w:val="28"/>
                <w:szCs w:val="28"/>
                <w:lang w:val="fr-FR"/>
              </w:rPr>
            </w:pPr>
            <w:proofErr w:type="spellStart"/>
            <w:r w:rsidRPr="004708F9">
              <w:rPr>
                <w:sz w:val="28"/>
                <w:szCs w:val="28"/>
                <w:lang w:val="fr-FR"/>
              </w:rPr>
              <w:t>Voi</w:t>
            </w:r>
            <w:proofErr w:type="spellEnd"/>
            <w:r w:rsidRPr="004708F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708F9">
              <w:rPr>
                <w:sz w:val="28"/>
                <w:szCs w:val="28"/>
                <w:lang w:val="fr-FR"/>
              </w:rPr>
              <w:t>siete</w:t>
            </w:r>
            <w:proofErr w:type="spellEnd"/>
            <w:r w:rsidRPr="004708F9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708F9">
              <w:rPr>
                <w:sz w:val="28"/>
                <w:szCs w:val="28"/>
                <w:lang w:val="fr-FR"/>
              </w:rPr>
              <w:t>stati</w:t>
            </w:r>
            <w:proofErr w:type="spellEnd"/>
          </w:p>
        </w:tc>
      </w:tr>
      <w:tr w:rsidR="004708F9" w:rsidRPr="004708F9" w:rsidTr="004708F9">
        <w:tc>
          <w:tcPr>
            <w:tcW w:w="2394" w:type="dxa"/>
          </w:tcPr>
          <w:p w:rsidR="004708F9" w:rsidRPr="004708F9" w:rsidRDefault="004708F9" w:rsidP="004708F9">
            <w:pPr>
              <w:pStyle w:val="Paragrafoelenco"/>
              <w:ind w:left="0"/>
              <w:rPr>
                <w:sz w:val="28"/>
                <w:szCs w:val="28"/>
                <w:lang w:val="fr-FR"/>
              </w:rPr>
            </w:pPr>
            <w:proofErr w:type="spellStart"/>
            <w:r w:rsidRPr="004708F9">
              <w:rPr>
                <w:sz w:val="28"/>
                <w:szCs w:val="28"/>
                <w:lang w:val="fr-FR"/>
              </w:rPr>
              <w:t>Loro</w:t>
            </w:r>
            <w:proofErr w:type="spellEnd"/>
            <w:r w:rsidRPr="004708F9">
              <w:rPr>
                <w:sz w:val="28"/>
                <w:szCs w:val="28"/>
                <w:lang w:val="fr-FR"/>
              </w:rPr>
              <w:t xml:space="preserve"> sono </w:t>
            </w:r>
            <w:proofErr w:type="spellStart"/>
            <w:r w:rsidRPr="004708F9">
              <w:rPr>
                <w:sz w:val="28"/>
                <w:szCs w:val="28"/>
                <w:lang w:val="fr-FR"/>
              </w:rPr>
              <w:t>stati</w:t>
            </w:r>
            <w:proofErr w:type="spellEnd"/>
          </w:p>
        </w:tc>
      </w:tr>
    </w:tbl>
    <w:p w:rsidR="004708F9" w:rsidRPr="004708F9" w:rsidRDefault="004708F9" w:rsidP="004708F9">
      <w:pPr>
        <w:pStyle w:val="Paragrafoelenco"/>
        <w:rPr>
          <w:sz w:val="28"/>
          <w:szCs w:val="28"/>
          <w:lang w:val="fr-FR"/>
        </w:rPr>
      </w:pPr>
    </w:p>
    <w:sectPr w:rsidR="004708F9" w:rsidRPr="004708F9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6D69"/>
    <w:multiLevelType w:val="hybridMultilevel"/>
    <w:tmpl w:val="482E9D16"/>
    <w:lvl w:ilvl="0" w:tplc="9EA24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C4"/>
    <w:rsid w:val="004708F9"/>
    <w:rsid w:val="009169C4"/>
    <w:rsid w:val="00D05D1D"/>
    <w:rsid w:val="00D1686C"/>
    <w:rsid w:val="00DF7CB0"/>
    <w:rsid w:val="00EC69E2"/>
    <w:rsid w:val="00ED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BB32CE"/>
  <w15:chartTrackingRefBased/>
  <w15:docId w15:val="{4CE86775-049B-704C-B3B1-C4FAC91B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  <w:lang w:val="fr-FR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39"/>
    <w:rsid w:val="00916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70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2</cp:revision>
  <dcterms:created xsi:type="dcterms:W3CDTF">2019-01-22T14:14:00Z</dcterms:created>
  <dcterms:modified xsi:type="dcterms:W3CDTF">2019-01-22T18:25:00Z</dcterms:modified>
</cp:coreProperties>
</file>